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CF0C42" w14:textId="77777777" w:rsidR="005A051C" w:rsidRDefault="005A051C" w:rsidP="005A051C">
      <w:pPr>
        <w:ind w:left="0"/>
      </w:pPr>
    </w:p>
    <w:tbl>
      <w:tblPr>
        <w:tblStyle w:val="TableGrid"/>
        <w:tblW w:w="16019" w:type="dxa"/>
        <w:tblInd w:w="-289" w:type="dxa"/>
        <w:tblCellMar>
          <w:top w:w="40" w:type="dxa"/>
          <w:right w:w="6" w:type="dxa"/>
        </w:tblCellMar>
        <w:tblLook w:val="04A0" w:firstRow="1" w:lastRow="0" w:firstColumn="1" w:lastColumn="0" w:noHBand="0" w:noVBand="1"/>
      </w:tblPr>
      <w:tblGrid>
        <w:gridCol w:w="2288"/>
        <w:gridCol w:w="2288"/>
        <w:gridCol w:w="2289"/>
        <w:gridCol w:w="2288"/>
        <w:gridCol w:w="2289"/>
        <w:gridCol w:w="2288"/>
        <w:gridCol w:w="2289"/>
      </w:tblGrid>
      <w:tr w:rsidR="007570C5" w14:paraId="7FA3E4C1" w14:textId="77777777" w:rsidTr="00AA580E">
        <w:trPr>
          <w:trHeight w:val="1108"/>
        </w:trPr>
        <w:tc>
          <w:tcPr>
            <w:tcW w:w="16019" w:type="dxa"/>
            <w:gridSpan w:val="7"/>
            <w:tcBorders>
              <w:top w:val="single" w:sz="4" w:space="0" w:color="000000"/>
              <w:left w:val="single" w:sz="4" w:space="0" w:color="000000"/>
              <w:bottom w:val="single" w:sz="4" w:space="0" w:color="000000"/>
              <w:right w:val="single" w:sz="4" w:space="0" w:color="000000"/>
            </w:tcBorders>
            <w:shd w:val="clear" w:color="auto" w:fill="9CC2E5" w:themeFill="accent1" w:themeFillTint="99"/>
          </w:tcPr>
          <w:p w14:paraId="2F16255B" w14:textId="53B917CC" w:rsidR="007570C5" w:rsidRPr="001F3B2D" w:rsidRDefault="00063882" w:rsidP="005141C4">
            <w:pPr>
              <w:ind w:left="113" w:right="113"/>
              <w:jc w:val="center"/>
              <w:rPr>
                <w:rFonts w:asciiTheme="minorHAnsi" w:hAnsiTheme="minorHAnsi" w:cstheme="minorHAnsi"/>
                <w:b w:val="0"/>
              </w:rPr>
            </w:pPr>
            <w:r w:rsidRPr="00063882">
              <w:rPr>
                <w:rFonts w:asciiTheme="minorHAnsi" w:hAnsiTheme="minorHAnsi" w:cstheme="minorHAnsi"/>
                <w:b w:val="0"/>
                <w:color w:val="auto"/>
                <w:sz w:val="24"/>
                <w:u w:val="none"/>
              </w:rPr>
              <w:t xml:space="preserve">At St. </w:t>
            </w:r>
            <w:r w:rsidR="007F3C34">
              <w:rPr>
                <w:rFonts w:asciiTheme="minorHAnsi" w:hAnsiTheme="minorHAnsi" w:cstheme="minorHAnsi"/>
                <w:b w:val="0"/>
                <w:color w:val="auto"/>
                <w:sz w:val="24"/>
                <w:u w:val="none"/>
              </w:rPr>
              <w:t>Anthony’s</w:t>
            </w:r>
            <w:r w:rsidRPr="00063882">
              <w:rPr>
                <w:rFonts w:asciiTheme="minorHAnsi" w:hAnsiTheme="minorHAnsi" w:cstheme="minorHAnsi"/>
                <w:b w:val="0"/>
                <w:color w:val="auto"/>
                <w:sz w:val="24"/>
                <w:u w:val="none"/>
              </w:rPr>
              <w:t xml:space="preserve"> Catholic Primary </w:t>
            </w:r>
            <w:proofErr w:type="gramStart"/>
            <w:r w:rsidRPr="00063882">
              <w:rPr>
                <w:rFonts w:asciiTheme="minorHAnsi" w:hAnsiTheme="minorHAnsi" w:cstheme="minorHAnsi"/>
                <w:b w:val="0"/>
                <w:color w:val="auto"/>
                <w:sz w:val="24"/>
                <w:u w:val="none"/>
              </w:rPr>
              <w:t>School</w:t>
            </w:r>
            <w:proofErr w:type="gramEnd"/>
            <w:r w:rsidRPr="00063882">
              <w:rPr>
                <w:rFonts w:asciiTheme="minorHAnsi" w:hAnsiTheme="minorHAnsi" w:cstheme="minorHAnsi"/>
                <w:b w:val="0"/>
                <w:color w:val="auto"/>
                <w:sz w:val="24"/>
                <w:u w:val="none"/>
              </w:rPr>
              <w:t xml:space="preserve"> we </w:t>
            </w:r>
            <w:r>
              <w:rPr>
                <w:rFonts w:asciiTheme="minorHAnsi" w:hAnsiTheme="minorHAnsi" w:cstheme="minorHAnsi"/>
                <w:b w:val="0"/>
                <w:color w:val="auto"/>
                <w:sz w:val="24"/>
                <w:u w:val="none"/>
              </w:rPr>
              <w:t xml:space="preserve">ensure that our EYFS </w:t>
            </w:r>
            <w:r w:rsidRPr="00063882">
              <w:rPr>
                <w:rFonts w:asciiTheme="minorHAnsi" w:hAnsiTheme="minorHAnsi" w:cstheme="minorHAnsi"/>
                <w:b w:val="0"/>
                <w:color w:val="auto"/>
                <w:sz w:val="24"/>
                <w:u w:val="none"/>
              </w:rPr>
              <w:t xml:space="preserve">curriculum </w:t>
            </w:r>
            <w:r>
              <w:rPr>
                <w:rFonts w:asciiTheme="minorHAnsi" w:hAnsiTheme="minorHAnsi" w:cstheme="minorHAnsi"/>
                <w:b w:val="0"/>
                <w:color w:val="auto"/>
                <w:sz w:val="24"/>
                <w:u w:val="none"/>
              </w:rPr>
              <w:t>is</w:t>
            </w:r>
            <w:r w:rsidRPr="00063882">
              <w:rPr>
                <w:rFonts w:asciiTheme="minorHAnsi" w:hAnsiTheme="minorHAnsi" w:cstheme="minorHAnsi"/>
                <w:b w:val="0"/>
                <w:color w:val="auto"/>
                <w:sz w:val="24"/>
                <w:u w:val="none"/>
              </w:rPr>
              <w:t xml:space="preserve"> interesting, creative and motivational</w:t>
            </w:r>
            <w:r>
              <w:rPr>
                <w:rFonts w:asciiTheme="minorHAnsi" w:hAnsiTheme="minorHAnsi" w:cstheme="minorHAnsi"/>
                <w:b w:val="0"/>
                <w:color w:val="auto"/>
                <w:sz w:val="24"/>
                <w:u w:val="none"/>
              </w:rPr>
              <w:t>.</w:t>
            </w:r>
            <w:r>
              <w:rPr>
                <w:b w:val="0"/>
                <w:u w:val="none"/>
              </w:rPr>
              <w:t xml:space="preserve"> </w:t>
            </w:r>
            <w:r w:rsidRPr="00063882">
              <w:rPr>
                <w:rFonts w:asciiTheme="minorHAnsi" w:hAnsiTheme="minorHAnsi" w:cstheme="minorHAnsi"/>
                <w:b w:val="0"/>
                <w:color w:val="auto"/>
                <w:sz w:val="24"/>
                <w:u w:val="none"/>
              </w:rPr>
              <w:t xml:space="preserve">Our curriculum builds on </w:t>
            </w:r>
            <w:proofErr w:type="gramStart"/>
            <w:r w:rsidRPr="00063882">
              <w:rPr>
                <w:rFonts w:asciiTheme="minorHAnsi" w:hAnsiTheme="minorHAnsi" w:cstheme="minorHAnsi"/>
                <w:b w:val="0"/>
                <w:color w:val="auto"/>
                <w:sz w:val="24"/>
                <w:u w:val="none"/>
              </w:rPr>
              <w:t>each individual’s</w:t>
            </w:r>
            <w:proofErr w:type="gramEnd"/>
            <w:r w:rsidRPr="00063882">
              <w:rPr>
                <w:rFonts w:asciiTheme="minorHAnsi" w:hAnsiTheme="minorHAnsi" w:cstheme="minorHAnsi"/>
                <w:b w:val="0"/>
                <w:color w:val="auto"/>
                <w:sz w:val="24"/>
                <w:u w:val="none"/>
              </w:rPr>
              <w:t xml:space="preserve"> needs and interests and enables </w:t>
            </w:r>
            <w:r w:rsidR="0041626C">
              <w:rPr>
                <w:rFonts w:asciiTheme="minorHAnsi" w:hAnsiTheme="minorHAnsi" w:cstheme="minorHAnsi"/>
                <w:b w:val="0"/>
                <w:color w:val="auto"/>
                <w:sz w:val="24"/>
                <w:u w:val="none"/>
              </w:rPr>
              <w:t>each child</w:t>
            </w:r>
            <w:r w:rsidRPr="00063882">
              <w:rPr>
                <w:rFonts w:asciiTheme="minorHAnsi" w:hAnsiTheme="minorHAnsi" w:cstheme="minorHAnsi"/>
                <w:b w:val="0"/>
                <w:color w:val="auto"/>
                <w:sz w:val="24"/>
                <w:u w:val="none"/>
              </w:rPr>
              <w:t xml:space="preserve"> </w:t>
            </w:r>
            <w:r>
              <w:rPr>
                <w:rFonts w:asciiTheme="minorHAnsi" w:hAnsiTheme="minorHAnsi" w:cstheme="minorHAnsi"/>
                <w:b w:val="0"/>
                <w:color w:val="auto"/>
                <w:sz w:val="24"/>
                <w:u w:val="none"/>
              </w:rPr>
              <w:t>to reach</w:t>
            </w:r>
            <w:r w:rsidRPr="00063882">
              <w:rPr>
                <w:rFonts w:asciiTheme="minorHAnsi" w:hAnsiTheme="minorHAnsi" w:cstheme="minorHAnsi"/>
                <w:b w:val="0"/>
                <w:color w:val="auto"/>
                <w:sz w:val="24"/>
                <w:u w:val="none"/>
              </w:rPr>
              <w:t xml:space="preserve"> their full potential from</w:t>
            </w:r>
            <w:r>
              <w:rPr>
                <w:rFonts w:asciiTheme="minorHAnsi" w:hAnsiTheme="minorHAnsi" w:cstheme="minorHAnsi"/>
                <w:b w:val="0"/>
                <w:color w:val="auto"/>
                <w:sz w:val="24"/>
                <w:u w:val="none"/>
              </w:rPr>
              <w:t xml:space="preserve"> their various starting points.</w:t>
            </w:r>
            <w:r>
              <w:rPr>
                <w:b w:val="0"/>
                <w:u w:val="none"/>
              </w:rPr>
              <w:t xml:space="preserve"> </w:t>
            </w:r>
            <w:r w:rsidRPr="00063882">
              <w:rPr>
                <w:rFonts w:asciiTheme="minorHAnsi" w:hAnsiTheme="minorHAnsi" w:cstheme="minorHAnsi"/>
                <w:b w:val="0"/>
                <w:color w:val="auto"/>
                <w:sz w:val="24"/>
                <w:u w:val="none"/>
              </w:rPr>
              <w:t>We provide an objective-led curriculum that develops children’s skills, knowledge and understanding in all areas of learning. We strive to have a balance between adult-led and child-initiated learning, alongside high-quality adult-child interactions.</w:t>
            </w:r>
            <w:r w:rsidR="00793E36">
              <w:rPr>
                <w:b w:val="0"/>
                <w:u w:val="none"/>
              </w:rPr>
              <w:t xml:space="preserve"> </w:t>
            </w:r>
            <w:r w:rsidR="00384394" w:rsidRPr="00384394">
              <w:rPr>
                <w:rFonts w:asciiTheme="minorHAnsi" w:hAnsiTheme="minorHAnsi" w:cstheme="minorHAnsi"/>
                <w:b w:val="0"/>
                <w:color w:val="auto"/>
                <w:sz w:val="24"/>
                <w:u w:val="none"/>
              </w:rPr>
              <w:t xml:space="preserve">Play is an essential part of our </w:t>
            </w:r>
            <w:r w:rsidR="005141C4">
              <w:rPr>
                <w:rFonts w:asciiTheme="minorHAnsi" w:hAnsiTheme="minorHAnsi" w:cstheme="minorHAnsi"/>
                <w:b w:val="0"/>
                <w:color w:val="auto"/>
                <w:sz w:val="24"/>
                <w:u w:val="none"/>
              </w:rPr>
              <w:t>EYFS</w:t>
            </w:r>
            <w:r w:rsidR="00384394" w:rsidRPr="00384394">
              <w:rPr>
                <w:rFonts w:asciiTheme="minorHAnsi" w:hAnsiTheme="minorHAnsi" w:cstheme="minorHAnsi"/>
                <w:b w:val="0"/>
                <w:color w:val="auto"/>
                <w:sz w:val="24"/>
                <w:u w:val="none"/>
              </w:rPr>
              <w:t xml:space="preserve"> curriculum, and </w:t>
            </w:r>
            <w:r w:rsidR="007F3C34" w:rsidRPr="00384394">
              <w:rPr>
                <w:rFonts w:asciiTheme="minorHAnsi" w:hAnsiTheme="minorHAnsi" w:cstheme="minorHAnsi"/>
                <w:b w:val="0"/>
                <w:color w:val="auto"/>
                <w:sz w:val="24"/>
                <w:u w:val="none"/>
              </w:rPr>
              <w:t>includes</w:t>
            </w:r>
            <w:r w:rsidR="00384394" w:rsidRPr="00384394">
              <w:rPr>
                <w:rFonts w:asciiTheme="minorHAnsi" w:hAnsiTheme="minorHAnsi" w:cstheme="minorHAnsi"/>
                <w:b w:val="0"/>
                <w:color w:val="auto"/>
                <w:sz w:val="24"/>
                <w:u w:val="none"/>
              </w:rPr>
              <w:t xml:space="preserve"> play which is child-led, play which is sensitively supported and extended by adults, and play which is guided towards specific educational outcomes. Continuous provision both inside and outside supports learning in all aspects of the EYFS curriculum.</w:t>
            </w:r>
          </w:p>
        </w:tc>
      </w:tr>
      <w:tr w:rsidR="00C2793F" w14:paraId="6C1233FD" w14:textId="77777777" w:rsidTr="00B064B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D8BB201" w14:textId="77777777" w:rsidR="00C2793F" w:rsidRPr="00510B51" w:rsidRDefault="00C2793F" w:rsidP="00E81020">
            <w:pPr>
              <w:ind w:left="107"/>
              <w:jc w:val="center"/>
              <w:rPr>
                <w:b w:val="0"/>
                <w:color w:val="auto"/>
                <w:sz w:val="24"/>
                <w:u w:val="none"/>
              </w:rPr>
            </w:pPr>
          </w:p>
        </w:tc>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0338ADCE" w14:textId="77777777" w:rsidR="00C2793F" w:rsidRPr="00510B51" w:rsidRDefault="00C2793F" w:rsidP="00E81020">
            <w:pPr>
              <w:ind w:left="107"/>
              <w:jc w:val="center"/>
              <w:rPr>
                <w:b w:val="0"/>
                <w:color w:val="auto"/>
                <w:sz w:val="24"/>
                <w:u w:val="none"/>
              </w:rPr>
            </w:pPr>
            <w:r>
              <w:rPr>
                <w:b w:val="0"/>
                <w:color w:val="auto"/>
                <w:sz w:val="24"/>
                <w:u w:val="none"/>
              </w:rPr>
              <w:t>Autumn 1</w:t>
            </w:r>
          </w:p>
        </w:tc>
        <w:tc>
          <w:tcPr>
            <w:tcW w:w="2289" w:type="dxa"/>
            <w:tcBorders>
              <w:top w:val="single" w:sz="4" w:space="0" w:color="000000"/>
              <w:left w:val="single" w:sz="4" w:space="0" w:color="000000"/>
              <w:bottom w:val="single" w:sz="4" w:space="0" w:color="000000"/>
              <w:right w:val="single" w:sz="4" w:space="0" w:color="000000"/>
            </w:tcBorders>
            <w:shd w:val="clear" w:color="auto" w:fill="E7F0F9"/>
          </w:tcPr>
          <w:p w14:paraId="3070585B" w14:textId="77777777" w:rsidR="00C2793F" w:rsidRPr="00510B51" w:rsidRDefault="00C2793F" w:rsidP="00E81020">
            <w:pPr>
              <w:ind w:left="107"/>
              <w:jc w:val="center"/>
              <w:rPr>
                <w:b w:val="0"/>
                <w:color w:val="auto"/>
                <w:sz w:val="24"/>
                <w:u w:val="none"/>
              </w:rPr>
            </w:pPr>
            <w:r>
              <w:rPr>
                <w:b w:val="0"/>
                <w:color w:val="auto"/>
                <w:sz w:val="24"/>
                <w:u w:val="none"/>
              </w:rPr>
              <w:t>Autumn 2</w:t>
            </w:r>
          </w:p>
        </w:tc>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60FA6E74" w14:textId="77777777" w:rsidR="00C2793F" w:rsidRPr="00510B51" w:rsidRDefault="00C2793F" w:rsidP="00E81020">
            <w:pPr>
              <w:ind w:left="107"/>
              <w:jc w:val="center"/>
              <w:rPr>
                <w:b w:val="0"/>
                <w:color w:val="auto"/>
                <w:sz w:val="24"/>
                <w:u w:val="none"/>
              </w:rPr>
            </w:pPr>
            <w:r>
              <w:rPr>
                <w:b w:val="0"/>
                <w:color w:val="auto"/>
                <w:sz w:val="24"/>
                <w:u w:val="none"/>
              </w:rPr>
              <w:t>Spring 1</w:t>
            </w:r>
          </w:p>
        </w:tc>
        <w:tc>
          <w:tcPr>
            <w:tcW w:w="2289" w:type="dxa"/>
            <w:tcBorders>
              <w:top w:val="single" w:sz="4" w:space="0" w:color="000000"/>
              <w:left w:val="single" w:sz="4" w:space="0" w:color="000000"/>
              <w:bottom w:val="single" w:sz="4" w:space="0" w:color="000000"/>
              <w:right w:val="single" w:sz="4" w:space="0" w:color="000000"/>
            </w:tcBorders>
            <w:shd w:val="clear" w:color="auto" w:fill="E7F0F9"/>
          </w:tcPr>
          <w:p w14:paraId="026C4F5B" w14:textId="77777777" w:rsidR="00C2793F" w:rsidRPr="00510B51" w:rsidRDefault="00C2793F" w:rsidP="00E81020">
            <w:pPr>
              <w:ind w:left="107"/>
              <w:jc w:val="center"/>
              <w:rPr>
                <w:b w:val="0"/>
                <w:color w:val="auto"/>
                <w:sz w:val="24"/>
                <w:u w:val="none"/>
              </w:rPr>
            </w:pPr>
            <w:r>
              <w:rPr>
                <w:b w:val="0"/>
                <w:color w:val="auto"/>
                <w:sz w:val="24"/>
                <w:u w:val="none"/>
              </w:rPr>
              <w:t>Spring 2</w:t>
            </w:r>
          </w:p>
        </w:tc>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02D092A" w14:textId="77777777" w:rsidR="00C2793F" w:rsidRPr="00510B51" w:rsidRDefault="00C2793F" w:rsidP="00E81020">
            <w:pPr>
              <w:ind w:left="107"/>
              <w:jc w:val="center"/>
              <w:rPr>
                <w:b w:val="0"/>
                <w:color w:val="auto"/>
                <w:sz w:val="24"/>
                <w:u w:val="none"/>
              </w:rPr>
            </w:pPr>
            <w:r>
              <w:rPr>
                <w:b w:val="0"/>
                <w:color w:val="auto"/>
                <w:sz w:val="24"/>
                <w:u w:val="none"/>
              </w:rPr>
              <w:t>Summer 1</w:t>
            </w:r>
          </w:p>
        </w:tc>
        <w:tc>
          <w:tcPr>
            <w:tcW w:w="2289" w:type="dxa"/>
            <w:tcBorders>
              <w:top w:val="single" w:sz="4" w:space="0" w:color="000000"/>
              <w:left w:val="single" w:sz="4" w:space="0" w:color="000000"/>
              <w:bottom w:val="single" w:sz="4" w:space="0" w:color="000000"/>
              <w:right w:val="single" w:sz="4" w:space="0" w:color="000000"/>
            </w:tcBorders>
            <w:shd w:val="clear" w:color="auto" w:fill="E7F0F9"/>
          </w:tcPr>
          <w:p w14:paraId="2AC53F18" w14:textId="77777777" w:rsidR="00C2793F" w:rsidRPr="00510B51" w:rsidRDefault="00C2793F" w:rsidP="00E81020">
            <w:pPr>
              <w:ind w:left="107"/>
              <w:jc w:val="center"/>
              <w:rPr>
                <w:b w:val="0"/>
                <w:color w:val="auto"/>
                <w:sz w:val="24"/>
                <w:u w:val="none"/>
              </w:rPr>
            </w:pPr>
            <w:r>
              <w:rPr>
                <w:b w:val="0"/>
                <w:color w:val="auto"/>
                <w:sz w:val="24"/>
                <w:u w:val="none"/>
              </w:rPr>
              <w:t>Summer 2</w:t>
            </w:r>
          </w:p>
        </w:tc>
      </w:tr>
      <w:tr w:rsidR="0057689D" w14:paraId="278A4C4C" w14:textId="77777777" w:rsidTr="00C2793F">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02FD5B9" w14:textId="77777777" w:rsidR="0057689D" w:rsidRDefault="00A97166" w:rsidP="00C2793F">
            <w:pPr>
              <w:ind w:left="107"/>
              <w:jc w:val="center"/>
              <w:rPr>
                <w:color w:val="auto"/>
                <w:sz w:val="24"/>
                <w:u w:val="none"/>
              </w:rPr>
            </w:pPr>
            <w:r>
              <w:rPr>
                <w:color w:val="auto"/>
                <w:sz w:val="24"/>
                <w:u w:val="none"/>
              </w:rPr>
              <w:t>Celebrations and Events</w:t>
            </w:r>
          </w:p>
        </w:tc>
        <w:tc>
          <w:tcPr>
            <w:tcW w:w="2288" w:type="dxa"/>
            <w:tcBorders>
              <w:top w:val="single" w:sz="4" w:space="0" w:color="000000"/>
              <w:left w:val="single" w:sz="4" w:space="0" w:color="000000"/>
              <w:bottom w:val="single" w:sz="4" w:space="0" w:color="000000"/>
              <w:right w:val="single" w:sz="4" w:space="0" w:color="000000"/>
            </w:tcBorders>
          </w:tcPr>
          <w:p w14:paraId="1626D627" w14:textId="5D2B4F0D" w:rsidR="0057689D" w:rsidRDefault="003C62C4" w:rsidP="003C62C4">
            <w:pPr>
              <w:ind w:left="107"/>
              <w:rPr>
                <w:b w:val="0"/>
                <w:color w:val="000000" w:themeColor="text1"/>
                <w:sz w:val="22"/>
                <w:u w:val="none"/>
              </w:rPr>
            </w:pPr>
            <w:r w:rsidRPr="00CE03EA">
              <w:rPr>
                <w:b w:val="0"/>
                <w:color w:val="000000" w:themeColor="text1"/>
                <w:sz w:val="22"/>
                <w:u w:val="none"/>
              </w:rPr>
              <w:t>National Poetry Day</w:t>
            </w:r>
          </w:p>
          <w:p w14:paraId="6184A0D4" w14:textId="273A98A8" w:rsidR="00F66B3A" w:rsidRDefault="00F66B3A" w:rsidP="003C62C4">
            <w:pPr>
              <w:ind w:left="107"/>
              <w:rPr>
                <w:b w:val="0"/>
                <w:color w:val="000000" w:themeColor="text1"/>
                <w:sz w:val="22"/>
                <w:u w:val="none"/>
              </w:rPr>
            </w:pPr>
            <w:r>
              <w:rPr>
                <w:b w:val="0"/>
                <w:color w:val="000000" w:themeColor="text1"/>
                <w:sz w:val="22"/>
                <w:u w:val="none"/>
              </w:rPr>
              <w:t>Black History Week</w:t>
            </w:r>
          </w:p>
          <w:p w14:paraId="443246F8" w14:textId="77777777" w:rsidR="00F66B3A" w:rsidRPr="00CE03EA" w:rsidRDefault="00F66B3A" w:rsidP="00F66B3A">
            <w:pPr>
              <w:ind w:left="107"/>
              <w:rPr>
                <w:b w:val="0"/>
                <w:color w:val="000000" w:themeColor="text1"/>
                <w:sz w:val="22"/>
                <w:u w:val="none"/>
              </w:rPr>
            </w:pPr>
            <w:r w:rsidRPr="00CE03EA">
              <w:rPr>
                <w:b w:val="0"/>
                <w:color w:val="000000" w:themeColor="text1"/>
                <w:sz w:val="22"/>
                <w:u w:val="none"/>
              </w:rPr>
              <w:t>Diwali</w:t>
            </w:r>
          </w:p>
          <w:p w14:paraId="0DFF1EBB" w14:textId="77777777" w:rsidR="00F66B3A" w:rsidRPr="00CE03EA" w:rsidRDefault="00F66B3A" w:rsidP="003C62C4">
            <w:pPr>
              <w:ind w:left="107"/>
              <w:rPr>
                <w:b w:val="0"/>
                <w:color w:val="000000" w:themeColor="text1"/>
                <w:sz w:val="22"/>
                <w:u w:val="none"/>
              </w:rPr>
            </w:pPr>
          </w:p>
          <w:p w14:paraId="6AF255A1" w14:textId="77777777" w:rsidR="00A97166" w:rsidRPr="00CE03EA" w:rsidRDefault="00A97166" w:rsidP="00E81020">
            <w:pPr>
              <w:ind w:left="107"/>
              <w:jc w:val="center"/>
              <w:rPr>
                <w:b w:val="0"/>
                <w:color w:val="0070C0"/>
                <w:sz w:val="22"/>
                <w:u w:val="none"/>
              </w:rPr>
            </w:pPr>
          </w:p>
          <w:p w14:paraId="6DCBFBEB" w14:textId="77777777" w:rsidR="00A97166" w:rsidRPr="00CE03EA" w:rsidRDefault="00A97166" w:rsidP="00E81020">
            <w:pPr>
              <w:ind w:left="107"/>
              <w:jc w:val="center"/>
              <w:rPr>
                <w:b w:val="0"/>
                <w:color w:val="0070C0"/>
                <w:sz w:val="22"/>
                <w:u w:val="none"/>
              </w:rPr>
            </w:pPr>
          </w:p>
          <w:p w14:paraId="458C5F15" w14:textId="77777777" w:rsidR="00A97166" w:rsidRPr="00CE03EA" w:rsidRDefault="00A97166" w:rsidP="00E81020">
            <w:pPr>
              <w:ind w:left="107"/>
              <w:jc w:val="center"/>
              <w:rPr>
                <w:b w:val="0"/>
                <w:color w:val="0070C0"/>
                <w:sz w:val="22"/>
                <w:u w:val="none"/>
              </w:rPr>
            </w:pPr>
          </w:p>
          <w:p w14:paraId="35287415" w14:textId="77777777" w:rsidR="00A97166" w:rsidRPr="00CE03EA" w:rsidRDefault="00A97166" w:rsidP="00E81020">
            <w:pPr>
              <w:ind w:left="107"/>
              <w:jc w:val="center"/>
              <w:rPr>
                <w:b w:val="0"/>
                <w:color w:val="0070C0"/>
                <w:sz w:val="22"/>
                <w:u w:val="none"/>
              </w:rPr>
            </w:pPr>
          </w:p>
        </w:tc>
        <w:tc>
          <w:tcPr>
            <w:tcW w:w="2289" w:type="dxa"/>
            <w:tcBorders>
              <w:top w:val="single" w:sz="4" w:space="0" w:color="000000"/>
              <w:left w:val="single" w:sz="4" w:space="0" w:color="000000"/>
              <w:bottom w:val="single" w:sz="4" w:space="0" w:color="000000"/>
              <w:right w:val="single" w:sz="4" w:space="0" w:color="000000"/>
            </w:tcBorders>
          </w:tcPr>
          <w:p w14:paraId="6BFA2018"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Bonfire Night</w:t>
            </w:r>
          </w:p>
          <w:p w14:paraId="35916117"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Remembrance Day</w:t>
            </w:r>
          </w:p>
          <w:p w14:paraId="254673C4"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World Nursery Rhyme week</w:t>
            </w:r>
          </w:p>
          <w:p w14:paraId="1AD3F9D3" w14:textId="77777777" w:rsidR="003C62C4" w:rsidRDefault="003C62C4" w:rsidP="003C62C4">
            <w:pPr>
              <w:ind w:left="107"/>
              <w:rPr>
                <w:b w:val="0"/>
                <w:color w:val="000000" w:themeColor="text1"/>
                <w:sz w:val="22"/>
                <w:u w:val="none"/>
              </w:rPr>
            </w:pPr>
            <w:r w:rsidRPr="00CE03EA">
              <w:rPr>
                <w:b w:val="0"/>
                <w:color w:val="000000" w:themeColor="text1"/>
                <w:sz w:val="22"/>
                <w:u w:val="none"/>
              </w:rPr>
              <w:t>Anti-bullying Week</w:t>
            </w:r>
          </w:p>
          <w:p w14:paraId="5123E267" w14:textId="77777777" w:rsidR="000A3238" w:rsidRPr="00CE03EA" w:rsidRDefault="000A3238" w:rsidP="003C62C4">
            <w:pPr>
              <w:ind w:left="107"/>
              <w:rPr>
                <w:b w:val="0"/>
                <w:color w:val="000000" w:themeColor="text1"/>
                <w:sz w:val="22"/>
                <w:u w:val="none"/>
              </w:rPr>
            </w:pPr>
            <w:r>
              <w:rPr>
                <w:b w:val="0"/>
                <w:color w:val="000000" w:themeColor="text1"/>
                <w:sz w:val="22"/>
                <w:u w:val="none"/>
              </w:rPr>
              <w:t>Advent</w:t>
            </w:r>
          </w:p>
          <w:p w14:paraId="68B15F95" w14:textId="77777777" w:rsidR="0057689D" w:rsidRPr="00CE03EA" w:rsidRDefault="000A3238" w:rsidP="000A3238">
            <w:pPr>
              <w:ind w:left="107"/>
              <w:rPr>
                <w:b w:val="0"/>
                <w:color w:val="000000" w:themeColor="text1"/>
                <w:sz w:val="22"/>
                <w:u w:val="none"/>
              </w:rPr>
            </w:pPr>
            <w:r>
              <w:rPr>
                <w:b w:val="0"/>
                <w:color w:val="000000" w:themeColor="text1"/>
                <w:sz w:val="22"/>
                <w:u w:val="none"/>
              </w:rPr>
              <w:t>Christmas</w:t>
            </w:r>
          </w:p>
        </w:tc>
        <w:tc>
          <w:tcPr>
            <w:tcW w:w="2288" w:type="dxa"/>
            <w:tcBorders>
              <w:top w:val="single" w:sz="4" w:space="0" w:color="000000"/>
              <w:left w:val="single" w:sz="4" w:space="0" w:color="000000"/>
              <w:bottom w:val="single" w:sz="4" w:space="0" w:color="000000"/>
              <w:right w:val="single" w:sz="4" w:space="0" w:color="000000"/>
            </w:tcBorders>
          </w:tcPr>
          <w:p w14:paraId="77ACD2FB" w14:textId="7ED2C9B8" w:rsidR="003C62C4" w:rsidRDefault="003C62C4" w:rsidP="003C62C4">
            <w:pPr>
              <w:ind w:left="107"/>
              <w:rPr>
                <w:b w:val="0"/>
                <w:color w:val="000000" w:themeColor="text1"/>
                <w:sz w:val="22"/>
                <w:u w:val="none"/>
              </w:rPr>
            </w:pPr>
            <w:r w:rsidRPr="00CE03EA">
              <w:rPr>
                <w:b w:val="0"/>
                <w:color w:val="000000" w:themeColor="text1"/>
                <w:sz w:val="22"/>
                <w:u w:val="none"/>
              </w:rPr>
              <w:t>Christmas</w:t>
            </w:r>
          </w:p>
          <w:p w14:paraId="77918529" w14:textId="25D42623" w:rsidR="007F3C34" w:rsidRPr="00CE03EA" w:rsidRDefault="007F3C34" w:rsidP="003C62C4">
            <w:pPr>
              <w:ind w:left="107"/>
              <w:rPr>
                <w:b w:val="0"/>
                <w:color w:val="000000" w:themeColor="text1"/>
                <w:sz w:val="22"/>
                <w:u w:val="none"/>
              </w:rPr>
            </w:pPr>
            <w:r>
              <w:rPr>
                <w:b w:val="0"/>
                <w:color w:val="000000" w:themeColor="text1"/>
                <w:sz w:val="22"/>
                <w:u w:val="none"/>
              </w:rPr>
              <w:t>Candlemas</w:t>
            </w:r>
          </w:p>
          <w:p w14:paraId="3C26F10D"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Chinese New Year</w:t>
            </w:r>
          </w:p>
          <w:p w14:paraId="3CFA61F4"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Children’s Mental Health Week</w:t>
            </w:r>
          </w:p>
          <w:p w14:paraId="6C8CAC7F"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Valentine’s Day</w:t>
            </w:r>
          </w:p>
          <w:p w14:paraId="6BC282B0" w14:textId="57D97275" w:rsidR="003C62C4" w:rsidRDefault="003C62C4" w:rsidP="003C62C4">
            <w:pPr>
              <w:ind w:left="107"/>
              <w:rPr>
                <w:b w:val="0"/>
                <w:color w:val="000000" w:themeColor="text1"/>
                <w:sz w:val="22"/>
                <w:u w:val="none"/>
              </w:rPr>
            </w:pPr>
            <w:r w:rsidRPr="00CE03EA">
              <w:rPr>
                <w:b w:val="0"/>
                <w:color w:val="000000" w:themeColor="text1"/>
                <w:sz w:val="22"/>
                <w:u w:val="none"/>
              </w:rPr>
              <w:t>National Story Week</w:t>
            </w:r>
          </w:p>
          <w:p w14:paraId="4C08CE97" w14:textId="36FBA2C5" w:rsidR="00F66B3A" w:rsidRPr="00CE03EA" w:rsidRDefault="00F66B3A" w:rsidP="003C62C4">
            <w:pPr>
              <w:ind w:left="107"/>
              <w:rPr>
                <w:b w:val="0"/>
                <w:color w:val="000000" w:themeColor="text1"/>
                <w:sz w:val="22"/>
                <w:u w:val="none"/>
              </w:rPr>
            </w:pPr>
            <w:r>
              <w:rPr>
                <w:b w:val="0"/>
                <w:color w:val="000000" w:themeColor="text1"/>
                <w:sz w:val="22"/>
                <w:u w:val="none"/>
              </w:rPr>
              <w:t>Pancake Day</w:t>
            </w:r>
          </w:p>
          <w:p w14:paraId="201C9233" w14:textId="3EC9CCD0" w:rsidR="0057689D" w:rsidRPr="00CE03EA" w:rsidRDefault="00F66B3A" w:rsidP="00F66B3A">
            <w:pPr>
              <w:ind w:left="107"/>
              <w:rPr>
                <w:b w:val="0"/>
                <w:color w:val="000000" w:themeColor="text1"/>
                <w:sz w:val="22"/>
                <w:u w:val="none"/>
              </w:rPr>
            </w:pPr>
            <w:r w:rsidRPr="00CE03EA">
              <w:rPr>
                <w:b w:val="0"/>
                <w:color w:val="000000" w:themeColor="text1"/>
                <w:sz w:val="22"/>
                <w:u w:val="none"/>
              </w:rPr>
              <w:t>Lent-Ash Wednesday</w:t>
            </w:r>
          </w:p>
        </w:tc>
        <w:tc>
          <w:tcPr>
            <w:tcW w:w="2289" w:type="dxa"/>
            <w:tcBorders>
              <w:top w:val="single" w:sz="4" w:space="0" w:color="000000"/>
              <w:left w:val="single" w:sz="4" w:space="0" w:color="000000"/>
              <w:bottom w:val="single" w:sz="4" w:space="0" w:color="000000"/>
              <w:right w:val="single" w:sz="4" w:space="0" w:color="000000"/>
            </w:tcBorders>
          </w:tcPr>
          <w:p w14:paraId="0321768A"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World Book Day</w:t>
            </w:r>
          </w:p>
          <w:p w14:paraId="35CD2E9A"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British Science Week</w:t>
            </w:r>
          </w:p>
          <w:p w14:paraId="113CB3EB"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Mother’s Day</w:t>
            </w:r>
          </w:p>
          <w:p w14:paraId="60CF04BA"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Easter Bonnet Parade</w:t>
            </w:r>
          </w:p>
          <w:p w14:paraId="7F04DCAA" w14:textId="77777777" w:rsidR="0057689D" w:rsidRDefault="003C62C4" w:rsidP="003C62C4">
            <w:pPr>
              <w:ind w:left="107"/>
              <w:rPr>
                <w:b w:val="0"/>
                <w:color w:val="000000" w:themeColor="text1"/>
                <w:sz w:val="22"/>
                <w:u w:val="none"/>
              </w:rPr>
            </w:pPr>
            <w:r w:rsidRPr="00CE03EA">
              <w:rPr>
                <w:b w:val="0"/>
                <w:color w:val="000000" w:themeColor="text1"/>
                <w:sz w:val="22"/>
                <w:u w:val="none"/>
              </w:rPr>
              <w:t>Holy Week</w:t>
            </w:r>
          </w:p>
          <w:p w14:paraId="00F542EB" w14:textId="1217EF07" w:rsidR="00F66B3A" w:rsidRPr="00CE03EA" w:rsidRDefault="00F66B3A" w:rsidP="003C62C4">
            <w:pPr>
              <w:ind w:left="107"/>
              <w:rPr>
                <w:b w:val="0"/>
                <w:color w:val="000000" w:themeColor="text1"/>
                <w:sz w:val="22"/>
                <w:u w:val="none"/>
              </w:rPr>
            </w:pPr>
            <w:r>
              <w:rPr>
                <w:b w:val="0"/>
                <w:color w:val="000000" w:themeColor="text1"/>
                <w:sz w:val="22"/>
                <w:u w:val="none"/>
              </w:rPr>
              <w:t>Easter</w:t>
            </w:r>
          </w:p>
        </w:tc>
        <w:tc>
          <w:tcPr>
            <w:tcW w:w="2288" w:type="dxa"/>
            <w:tcBorders>
              <w:top w:val="single" w:sz="4" w:space="0" w:color="000000"/>
              <w:left w:val="single" w:sz="4" w:space="0" w:color="000000"/>
              <w:bottom w:val="single" w:sz="4" w:space="0" w:color="000000"/>
              <w:right w:val="single" w:sz="4" w:space="0" w:color="000000"/>
            </w:tcBorders>
          </w:tcPr>
          <w:p w14:paraId="3FE55B5B" w14:textId="04234106" w:rsidR="00F66B3A" w:rsidRDefault="00F66B3A" w:rsidP="00F66B3A">
            <w:pPr>
              <w:ind w:left="107"/>
              <w:rPr>
                <w:b w:val="0"/>
                <w:color w:val="000000" w:themeColor="text1"/>
                <w:sz w:val="22"/>
                <w:u w:val="none"/>
              </w:rPr>
            </w:pPr>
            <w:r>
              <w:rPr>
                <w:b w:val="0"/>
                <w:color w:val="000000" w:themeColor="text1"/>
                <w:sz w:val="22"/>
                <w:u w:val="none"/>
              </w:rPr>
              <w:t>Month of Mary</w:t>
            </w:r>
          </w:p>
          <w:p w14:paraId="5C14E1B3" w14:textId="53E38DEC" w:rsidR="003C62C4" w:rsidRPr="00CE03EA" w:rsidRDefault="003C62C4" w:rsidP="003C62C4">
            <w:pPr>
              <w:ind w:left="107"/>
              <w:rPr>
                <w:b w:val="0"/>
                <w:color w:val="000000" w:themeColor="text1"/>
                <w:sz w:val="22"/>
                <w:u w:val="none"/>
              </w:rPr>
            </w:pPr>
            <w:r w:rsidRPr="00CE03EA">
              <w:rPr>
                <w:b w:val="0"/>
                <w:color w:val="000000" w:themeColor="text1"/>
                <w:sz w:val="22"/>
                <w:u w:val="none"/>
              </w:rPr>
              <w:t>Mental Health Awareness Week</w:t>
            </w:r>
          </w:p>
          <w:p w14:paraId="28236FF0" w14:textId="77777777" w:rsidR="003C62C4" w:rsidRPr="00CE03EA" w:rsidRDefault="003C62C4" w:rsidP="003C62C4">
            <w:pPr>
              <w:ind w:left="107"/>
              <w:rPr>
                <w:b w:val="0"/>
                <w:color w:val="000000" w:themeColor="text1"/>
                <w:sz w:val="22"/>
                <w:u w:val="none"/>
              </w:rPr>
            </w:pPr>
            <w:r w:rsidRPr="00CE03EA">
              <w:rPr>
                <w:b w:val="0"/>
                <w:color w:val="000000" w:themeColor="text1"/>
                <w:sz w:val="22"/>
                <w:u w:val="none"/>
              </w:rPr>
              <w:t xml:space="preserve">Walk to School </w:t>
            </w:r>
            <w:proofErr w:type="gramStart"/>
            <w:r w:rsidRPr="00CE03EA">
              <w:rPr>
                <w:b w:val="0"/>
                <w:color w:val="000000" w:themeColor="text1"/>
                <w:sz w:val="22"/>
                <w:u w:val="none"/>
              </w:rPr>
              <w:t>week</w:t>
            </w:r>
            <w:proofErr w:type="gramEnd"/>
          </w:p>
          <w:p w14:paraId="2A03A16A" w14:textId="57822BDD" w:rsidR="0057689D" w:rsidRDefault="003C62C4" w:rsidP="003C62C4">
            <w:pPr>
              <w:ind w:left="107"/>
              <w:rPr>
                <w:b w:val="0"/>
                <w:color w:val="000000" w:themeColor="text1"/>
                <w:sz w:val="22"/>
                <w:u w:val="none"/>
              </w:rPr>
            </w:pPr>
            <w:r w:rsidRPr="00CE03EA">
              <w:rPr>
                <w:b w:val="0"/>
                <w:color w:val="000000" w:themeColor="text1"/>
                <w:sz w:val="22"/>
                <w:u w:val="none"/>
              </w:rPr>
              <w:t>Health Eating Week</w:t>
            </w:r>
          </w:p>
          <w:p w14:paraId="728A1C4E" w14:textId="6024B3AF" w:rsidR="00F66B3A" w:rsidRPr="00CE03EA" w:rsidRDefault="00F66B3A" w:rsidP="00F66B3A">
            <w:pPr>
              <w:ind w:left="107"/>
              <w:rPr>
                <w:b w:val="0"/>
                <w:color w:val="000000" w:themeColor="text1"/>
                <w:sz w:val="22"/>
                <w:u w:val="none"/>
              </w:rPr>
            </w:pPr>
            <w:r>
              <w:rPr>
                <w:b w:val="0"/>
                <w:color w:val="000000" w:themeColor="text1"/>
                <w:sz w:val="22"/>
                <w:u w:val="none"/>
              </w:rPr>
              <w:t>Pentecost</w:t>
            </w:r>
          </w:p>
        </w:tc>
        <w:tc>
          <w:tcPr>
            <w:tcW w:w="2289" w:type="dxa"/>
            <w:tcBorders>
              <w:top w:val="single" w:sz="4" w:space="0" w:color="000000"/>
              <w:left w:val="single" w:sz="4" w:space="0" w:color="000000"/>
              <w:bottom w:val="single" w:sz="4" w:space="0" w:color="000000"/>
              <w:right w:val="single" w:sz="4" w:space="0" w:color="000000"/>
            </w:tcBorders>
          </w:tcPr>
          <w:p w14:paraId="47957FED" w14:textId="07D57FBD" w:rsidR="00F66B3A" w:rsidRDefault="00F66B3A" w:rsidP="00F66B3A">
            <w:pPr>
              <w:ind w:left="0"/>
              <w:rPr>
                <w:b w:val="0"/>
                <w:color w:val="000000" w:themeColor="text1"/>
                <w:sz w:val="22"/>
                <w:u w:val="none"/>
              </w:rPr>
            </w:pPr>
            <w:r>
              <w:rPr>
                <w:b w:val="0"/>
                <w:color w:val="000000" w:themeColor="text1"/>
                <w:sz w:val="22"/>
                <w:u w:val="none"/>
              </w:rPr>
              <w:t>St Anthony’s Feast Day</w:t>
            </w:r>
          </w:p>
          <w:p w14:paraId="376CDF89" w14:textId="2FF43B59" w:rsidR="003C62C4" w:rsidRPr="00CE03EA" w:rsidRDefault="003C62C4" w:rsidP="00F66B3A">
            <w:pPr>
              <w:ind w:left="0"/>
              <w:rPr>
                <w:b w:val="0"/>
                <w:color w:val="000000" w:themeColor="text1"/>
                <w:sz w:val="22"/>
                <w:u w:val="none"/>
              </w:rPr>
            </w:pPr>
            <w:r w:rsidRPr="00CE03EA">
              <w:rPr>
                <w:b w:val="0"/>
                <w:color w:val="000000" w:themeColor="text1"/>
                <w:sz w:val="22"/>
                <w:u w:val="none"/>
              </w:rPr>
              <w:t>Sports Day</w:t>
            </w:r>
          </w:p>
          <w:p w14:paraId="66C866B4" w14:textId="2492235E" w:rsidR="003C62C4" w:rsidRDefault="003C62C4" w:rsidP="00F66B3A">
            <w:pPr>
              <w:ind w:left="0"/>
              <w:rPr>
                <w:b w:val="0"/>
                <w:color w:val="000000" w:themeColor="text1"/>
                <w:sz w:val="22"/>
                <w:u w:val="none"/>
              </w:rPr>
            </w:pPr>
            <w:r w:rsidRPr="00CE03EA">
              <w:rPr>
                <w:b w:val="0"/>
                <w:color w:val="000000" w:themeColor="text1"/>
                <w:sz w:val="22"/>
                <w:u w:val="none"/>
              </w:rPr>
              <w:t>Father’s Day</w:t>
            </w:r>
          </w:p>
          <w:p w14:paraId="15639F59" w14:textId="40F89DCB" w:rsidR="00F66B3A" w:rsidRPr="00CE03EA" w:rsidRDefault="00F66B3A" w:rsidP="00F66B3A">
            <w:pPr>
              <w:ind w:left="0"/>
              <w:rPr>
                <w:b w:val="0"/>
                <w:color w:val="000000" w:themeColor="text1"/>
                <w:sz w:val="22"/>
                <w:u w:val="none"/>
              </w:rPr>
            </w:pPr>
            <w:r>
              <w:rPr>
                <w:b w:val="0"/>
                <w:color w:val="000000" w:themeColor="text1"/>
                <w:sz w:val="22"/>
                <w:u w:val="none"/>
              </w:rPr>
              <w:t>Arts week</w:t>
            </w:r>
          </w:p>
          <w:p w14:paraId="311902B9" w14:textId="77777777" w:rsidR="0057689D" w:rsidRPr="00CE03EA" w:rsidRDefault="003C62C4" w:rsidP="00F66B3A">
            <w:pPr>
              <w:ind w:left="0"/>
              <w:rPr>
                <w:b w:val="0"/>
                <w:color w:val="000000" w:themeColor="text1"/>
                <w:sz w:val="22"/>
                <w:u w:val="none"/>
              </w:rPr>
            </w:pPr>
            <w:r w:rsidRPr="00CE03EA">
              <w:rPr>
                <w:b w:val="0"/>
                <w:color w:val="000000" w:themeColor="text1"/>
                <w:sz w:val="22"/>
                <w:u w:val="none"/>
              </w:rPr>
              <w:t>Transition to</w:t>
            </w:r>
            <w:r w:rsidR="00E61F0C">
              <w:rPr>
                <w:b w:val="0"/>
                <w:color w:val="000000" w:themeColor="text1"/>
                <w:sz w:val="22"/>
                <w:u w:val="none"/>
              </w:rPr>
              <w:t xml:space="preserve"> Year 1</w:t>
            </w:r>
          </w:p>
        </w:tc>
      </w:tr>
      <w:tr w:rsidR="003C62C4" w14:paraId="7BF8F019"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DFAAA2D" w14:textId="77777777" w:rsidR="003C62C4" w:rsidRDefault="003C62C4" w:rsidP="00C2793F">
            <w:pPr>
              <w:ind w:left="107"/>
              <w:jc w:val="center"/>
              <w:rPr>
                <w:color w:val="auto"/>
                <w:sz w:val="24"/>
                <w:u w:val="none"/>
              </w:rPr>
            </w:pPr>
            <w:r>
              <w:rPr>
                <w:color w:val="auto"/>
                <w:sz w:val="24"/>
                <w:u w:val="none"/>
              </w:rPr>
              <w:t>Overarching Principles</w:t>
            </w:r>
          </w:p>
        </w:tc>
        <w:tc>
          <w:tcPr>
            <w:tcW w:w="13731" w:type="dxa"/>
            <w:gridSpan w:val="6"/>
            <w:tcBorders>
              <w:top w:val="single" w:sz="4" w:space="0" w:color="000000"/>
              <w:left w:val="single" w:sz="4" w:space="0" w:color="000000"/>
              <w:bottom w:val="single" w:sz="4" w:space="0" w:color="000000"/>
              <w:right w:val="single" w:sz="4" w:space="0" w:color="000000"/>
            </w:tcBorders>
          </w:tcPr>
          <w:p w14:paraId="245F6A99" w14:textId="77777777" w:rsidR="003C62C4" w:rsidRPr="00384394" w:rsidRDefault="003C62C4" w:rsidP="00384394">
            <w:pPr>
              <w:ind w:left="107"/>
              <w:rPr>
                <w:b w:val="0"/>
                <w:color w:val="0070C0"/>
                <w:sz w:val="22"/>
                <w:u w:val="none"/>
              </w:rPr>
            </w:pPr>
            <w:r w:rsidRPr="00384394">
              <w:rPr>
                <w:b w:val="0"/>
                <w:color w:val="0070C0"/>
                <w:sz w:val="22"/>
                <w:u w:val="none"/>
              </w:rPr>
              <w:t>Unique Child</w:t>
            </w:r>
            <w:r w:rsidR="00384394">
              <w:rPr>
                <w:b w:val="0"/>
                <w:color w:val="0070C0"/>
                <w:sz w:val="22"/>
                <w:u w:val="none"/>
              </w:rPr>
              <w:t xml:space="preserve">: </w:t>
            </w:r>
            <w:r w:rsidRPr="00384394">
              <w:rPr>
                <w:b w:val="0"/>
                <w:color w:val="000000" w:themeColor="text1"/>
                <w:sz w:val="22"/>
                <w:u w:val="none"/>
              </w:rPr>
              <w:t xml:space="preserve">Every child is unique and has the potential to be resilient, capable, </w:t>
            </w:r>
            <w:proofErr w:type="gramStart"/>
            <w:r w:rsidRPr="00384394">
              <w:rPr>
                <w:b w:val="0"/>
                <w:color w:val="000000" w:themeColor="text1"/>
                <w:sz w:val="22"/>
                <w:u w:val="none"/>
              </w:rPr>
              <w:t>confident</w:t>
            </w:r>
            <w:proofErr w:type="gramEnd"/>
            <w:r w:rsidRPr="00384394">
              <w:rPr>
                <w:b w:val="0"/>
                <w:color w:val="000000" w:themeColor="text1"/>
                <w:sz w:val="22"/>
                <w:u w:val="none"/>
              </w:rPr>
              <w:t xml:space="preserve"> and self-assured.</w:t>
            </w:r>
          </w:p>
          <w:p w14:paraId="7B8938C9" w14:textId="77777777" w:rsidR="003C62C4" w:rsidRPr="00384394" w:rsidRDefault="00384394" w:rsidP="00384394">
            <w:pPr>
              <w:ind w:left="107"/>
              <w:rPr>
                <w:b w:val="0"/>
                <w:color w:val="0070C0"/>
                <w:sz w:val="22"/>
                <w:u w:val="none"/>
              </w:rPr>
            </w:pPr>
            <w:r>
              <w:rPr>
                <w:b w:val="0"/>
                <w:color w:val="0070C0"/>
                <w:sz w:val="22"/>
                <w:u w:val="none"/>
              </w:rPr>
              <w:t xml:space="preserve">Positive Relationships: </w:t>
            </w:r>
            <w:r w:rsidR="003C62C4" w:rsidRPr="00384394">
              <w:rPr>
                <w:b w:val="0"/>
                <w:color w:val="000000" w:themeColor="text1"/>
                <w:sz w:val="22"/>
                <w:u w:val="none"/>
              </w:rPr>
              <w:t>Children flourish with warm, strong &amp; positive partnerships between all staff and parents/carers. This promotes independence across the EYFS curriculum.</w:t>
            </w:r>
          </w:p>
          <w:p w14:paraId="5A54629E" w14:textId="77777777" w:rsidR="003C62C4" w:rsidRPr="00384394" w:rsidRDefault="00384394" w:rsidP="00384394">
            <w:pPr>
              <w:ind w:left="107"/>
              <w:rPr>
                <w:b w:val="0"/>
                <w:color w:val="0070C0"/>
                <w:sz w:val="22"/>
                <w:u w:val="none"/>
              </w:rPr>
            </w:pPr>
            <w:r>
              <w:rPr>
                <w:b w:val="0"/>
                <w:color w:val="0070C0"/>
                <w:sz w:val="22"/>
                <w:u w:val="none"/>
              </w:rPr>
              <w:t xml:space="preserve">Enabling environments: </w:t>
            </w:r>
            <w:r w:rsidR="003C62C4" w:rsidRPr="00384394">
              <w:rPr>
                <w:b w:val="0"/>
                <w:color w:val="000000" w:themeColor="text1"/>
                <w:sz w:val="22"/>
                <w:u w:val="none"/>
              </w:rPr>
              <w:t>Children learn and develop well in safe and secure environments where routines are established and where adults respond to their individual needs and passions and help them to build upon their learning over time.</w:t>
            </w:r>
          </w:p>
          <w:p w14:paraId="72581AF1" w14:textId="77777777" w:rsidR="003C62C4" w:rsidRDefault="003C62C4" w:rsidP="00384394">
            <w:pPr>
              <w:ind w:left="107"/>
              <w:rPr>
                <w:b w:val="0"/>
                <w:color w:val="000000" w:themeColor="text1"/>
                <w:sz w:val="22"/>
                <w:u w:val="none"/>
              </w:rPr>
            </w:pPr>
            <w:r w:rsidRPr="00384394">
              <w:rPr>
                <w:b w:val="0"/>
                <w:color w:val="0070C0"/>
                <w:sz w:val="22"/>
                <w:u w:val="none"/>
              </w:rPr>
              <w:t xml:space="preserve">Learning and Development: </w:t>
            </w:r>
            <w:r w:rsidRPr="00384394">
              <w:rPr>
                <w:b w:val="0"/>
                <w:color w:val="000000" w:themeColor="text1"/>
                <w:sz w:val="22"/>
                <w:u w:val="none"/>
              </w:rPr>
              <w:t>Children develop and learn at different rates. We must be aware of children who need greater support than others and provide timely intervention.</w:t>
            </w:r>
          </w:p>
          <w:p w14:paraId="390E7DB2" w14:textId="77777777" w:rsidR="0068653B" w:rsidRPr="00384394" w:rsidRDefault="0068653B" w:rsidP="00384394">
            <w:pPr>
              <w:ind w:left="107"/>
              <w:rPr>
                <w:b w:val="0"/>
                <w:color w:val="000000" w:themeColor="text1"/>
                <w:sz w:val="22"/>
                <w:u w:val="none"/>
              </w:rPr>
            </w:pPr>
          </w:p>
        </w:tc>
      </w:tr>
      <w:tr w:rsidR="003C62C4" w14:paraId="29A7EBD2"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81FF881" w14:textId="77777777" w:rsidR="003C62C4" w:rsidRDefault="003C62C4" w:rsidP="00C2793F">
            <w:pPr>
              <w:ind w:left="107"/>
              <w:jc w:val="center"/>
              <w:rPr>
                <w:color w:val="auto"/>
                <w:sz w:val="24"/>
                <w:u w:val="none"/>
              </w:rPr>
            </w:pPr>
            <w:r>
              <w:rPr>
                <w:color w:val="auto"/>
                <w:sz w:val="24"/>
                <w:u w:val="none"/>
              </w:rPr>
              <w:t>Characteristic of Effective Learning</w:t>
            </w:r>
          </w:p>
        </w:tc>
        <w:tc>
          <w:tcPr>
            <w:tcW w:w="13731" w:type="dxa"/>
            <w:gridSpan w:val="6"/>
            <w:tcBorders>
              <w:top w:val="single" w:sz="4" w:space="0" w:color="000000"/>
              <w:left w:val="single" w:sz="4" w:space="0" w:color="000000"/>
              <w:bottom w:val="single" w:sz="4" w:space="0" w:color="000000"/>
              <w:right w:val="single" w:sz="4" w:space="0" w:color="000000"/>
            </w:tcBorders>
          </w:tcPr>
          <w:p w14:paraId="1D8D2570" w14:textId="77777777" w:rsidR="003C62C4" w:rsidRPr="00384394" w:rsidRDefault="003C62C4" w:rsidP="00384394">
            <w:pPr>
              <w:ind w:left="107"/>
              <w:rPr>
                <w:b w:val="0"/>
                <w:color w:val="0070C0"/>
                <w:sz w:val="22"/>
                <w:u w:val="none"/>
              </w:rPr>
            </w:pPr>
            <w:r w:rsidRPr="00384394">
              <w:rPr>
                <w:b w:val="0"/>
                <w:color w:val="0070C0"/>
                <w:sz w:val="22"/>
                <w:u w:val="none"/>
              </w:rPr>
              <w:t>Playing and exploring:</w:t>
            </w:r>
            <w:r w:rsidR="00384394">
              <w:rPr>
                <w:b w:val="0"/>
                <w:color w:val="0070C0"/>
                <w:sz w:val="22"/>
                <w:u w:val="none"/>
              </w:rPr>
              <w:t xml:space="preserve"> </w:t>
            </w:r>
            <w:r w:rsidRPr="00384394">
              <w:rPr>
                <w:b w:val="0"/>
                <w:color w:val="000000" w:themeColor="text1"/>
                <w:sz w:val="22"/>
                <w:u w:val="none"/>
              </w:rPr>
              <w:t xml:space="preserve">Children investigate and experience things, and ‘have a go’. Children who actively participate in their own play develop a larger store of information and experiences to draw on which positively supports their </w:t>
            </w:r>
            <w:proofErr w:type="gramStart"/>
            <w:r w:rsidRPr="00384394">
              <w:rPr>
                <w:b w:val="0"/>
                <w:color w:val="000000" w:themeColor="text1"/>
                <w:sz w:val="22"/>
                <w:u w:val="none"/>
              </w:rPr>
              <w:t>learning</w:t>
            </w:r>
            <w:proofErr w:type="gramEnd"/>
          </w:p>
          <w:p w14:paraId="4AE1F27C" w14:textId="77777777" w:rsidR="003C62C4" w:rsidRPr="00384394" w:rsidRDefault="00384394" w:rsidP="00384394">
            <w:pPr>
              <w:ind w:left="107"/>
              <w:rPr>
                <w:b w:val="0"/>
                <w:color w:val="0070C0"/>
                <w:sz w:val="22"/>
                <w:u w:val="none"/>
              </w:rPr>
            </w:pPr>
            <w:r>
              <w:rPr>
                <w:b w:val="0"/>
                <w:color w:val="0070C0"/>
                <w:sz w:val="22"/>
                <w:u w:val="none"/>
              </w:rPr>
              <w:t xml:space="preserve">Active learning: </w:t>
            </w:r>
            <w:r w:rsidR="003C62C4" w:rsidRPr="00384394">
              <w:rPr>
                <w:b w:val="0"/>
                <w:color w:val="000000" w:themeColor="text1"/>
                <w:sz w:val="22"/>
                <w:u w:val="none"/>
              </w:rPr>
              <w:t xml:space="preserve">Children concentrate and keep on trying if they encounter difficulties. They are proud of their own achievements. For children to develop into self-regulating, lifelong learners they are required to take ownership, accept </w:t>
            </w:r>
            <w:proofErr w:type="gramStart"/>
            <w:r w:rsidR="003C62C4" w:rsidRPr="00384394">
              <w:rPr>
                <w:b w:val="0"/>
                <w:color w:val="000000" w:themeColor="text1"/>
                <w:sz w:val="22"/>
                <w:u w:val="none"/>
              </w:rPr>
              <w:t>challenges</w:t>
            </w:r>
            <w:proofErr w:type="gramEnd"/>
            <w:r w:rsidR="003C62C4" w:rsidRPr="00384394">
              <w:rPr>
                <w:b w:val="0"/>
                <w:color w:val="000000" w:themeColor="text1"/>
                <w:sz w:val="22"/>
                <w:u w:val="none"/>
              </w:rPr>
              <w:t xml:space="preserve"> and learn persistence.</w:t>
            </w:r>
          </w:p>
          <w:p w14:paraId="59204CBF" w14:textId="77777777" w:rsidR="003C62C4" w:rsidRDefault="003C62C4" w:rsidP="00384394">
            <w:pPr>
              <w:ind w:left="107"/>
              <w:rPr>
                <w:b w:val="0"/>
                <w:color w:val="000000" w:themeColor="text1"/>
                <w:sz w:val="22"/>
                <w:u w:val="none"/>
              </w:rPr>
            </w:pPr>
            <w:r w:rsidRPr="00384394">
              <w:rPr>
                <w:b w:val="0"/>
                <w:color w:val="0070C0"/>
                <w:sz w:val="22"/>
                <w:u w:val="none"/>
              </w:rPr>
              <w:t>Creating and thinking cri</w:t>
            </w:r>
            <w:r w:rsidR="00384394">
              <w:rPr>
                <w:b w:val="0"/>
                <w:color w:val="0070C0"/>
                <w:sz w:val="22"/>
                <w:u w:val="none"/>
              </w:rPr>
              <w:t xml:space="preserve">tically: </w:t>
            </w:r>
            <w:r w:rsidRPr="00384394">
              <w:rPr>
                <w:b w:val="0"/>
                <w:color w:val="000000" w:themeColor="text1"/>
                <w:sz w:val="22"/>
                <w:u w:val="none"/>
              </w:rPr>
              <w:t>Children develop their own ideas and make links between these ideas. They think flexibly and rationally, drawing on previous experiences</w:t>
            </w:r>
            <w:r w:rsidR="00384394">
              <w:rPr>
                <w:b w:val="0"/>
                <w:color w:val="0070C0"/>
                <w:sz w:val="22"/>
                <w:u w:val="none"/>
              </w:rPr>
              <w:t xml:space="preserve"> </w:t>
            </w:r>
            <w:r w:rsidRPr="00384394">
              <w:rPr>
                <w:b w:val="0"/>
                <w:color w:val="000000" w:themeColor="text1"/>
                <w:sz w:val="22"/>
                <w:u w:val="none"/>
              </w:rPr>
              <w:t>which help them to reach their own conclusions.</w:t>
            </w:r>
          </w:p>
          <w:p w14:paraId="472D2316" w14:textId="77777777" w:rsidR="0068653B" w:rsidRPr="00384394" w:rsidRDefault="0068653B" w:rsidP="00384394">
            <w:pPr>
              <w:ind w:left="107"/>
              <w:rPr>
                <w:b w:val="0"/>
                <w:color w:val="0070C0"/>
                <w:sz w:val="22"/>
                <w:u w:val="none"/>
              </w:rPr>
            </w:pPr>
          </w:p>
        </w:tc>
      </w:tr>
      <w:tr w:rsidR="009407AD" w14:paraId="5C93C5D1"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2A0E8F30" w14:textId="77777777" w:rsidR="009407AD" w:rsidRDefault="009407AD" w:rsidP="00C2793F">
            <w:pPr>
              <w:ind w:left="107"/>
              <w:jc w:val="center"/>
              <w:rPr>
                <w:color w:val="auto"/>
                <w:sz w:val="24"/>
                <w:u w:val="none"/>
              </w:rPr>
            </w:pPr>
            <w:r>
              <w:rPr>
                <w:color w:val="auto"/>
                <w:sz w:val="24"/>
                <w:u w:val="none"/>
              </w:rPr>
              <w:lastRenderedPageBreak/>
              <w:t>Communication and Language</w:t>
            </w:r>
          </w:p>
        </w:tc>
        <w:tc>
          <w:tcPr>
            <w:tcW w:w="13731" w:type="dxa"/>
            <w:gridSpan w:val="6"/>
            <w:tcBorders>
              <w:top w:val="single" w:sz="4" w:space="0" w:color="000000"/>
              <w:left w:val="single" w:sz="4" w:space="0" w:color="000000"/>
              <w:bottom w:val="single" w:sz="4" w:space="0" w:color="000000"/>
              <w:right w:val="single" w:sz="4" w:space="0" w:color="000000"/>
            </w:tcBorders>
          </w:tcPr>
          <w:p w14:paraId="0B97EB40" w14:textId="77777777" w:rsidR="0068653B" w:rsidRPr="0068653B" w:rsidRDefault="0068653B" w:rsidP="009407AD">
            <w:pPr>
              <w:ind w:left="107"/>
              <w:rPr>
                <w:color w:val="auto"/>
                <w:sz w:val="22"/>
                <w:u w:val="none"/>
              </w:rPr>
            </w:pPr>
            <w:r>
              <w:rPr>
                <w:color w:val="auto"/>
                <w:sz w:val="22"/>
                <w:u w:val="none"/>
              </w:rPr>
              <w:t>Educational Programme</w:t>
            </w:r>
          </w:p>
          <w:p w14:paraId="5E289C50" w14:textId="77777777" w:rsidR="009407AD" w:rsidRDefault="009407AD" w:rsidP="009407AD">
            <w:pPr>
              <w:ind w:left="107"/>
              <w:rPr>
                <w:b w:val="0"/>
                <w:color w:val="auto"/>
                <w:sz w:val="22"/>
                <w:u w:val="none"/>
              </w:rPr>
            </w:pPr>
            <w:r w:rsidRPr="009407AD">
              <w:rPr>
                <w:b w:val="0"/>
                <w:color w:val="auto"/>
                <w:sz w:val="22"/>
                <w:u w:val="none"/>
              </w:rPr>
              <w:t>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w:t>
            </w:r>
          </w:p>
          <w:p w14:paraId="57018D64" w14:textId="77777777" w:rsidR="0068653B" w:rsidRPr="009407AD" w:rsidRDefault="0068653B" w:rsidP="009407AD">
            <w:pPr>
              <w:ind w:left="107"/>
              <w:rPr>
                <w:b w:val="0"/>
                <w:color w:val="auto"/>
                <w:sz w:val="22"/>
                <w:u w:val="none"/>
              </w:rPr>
            </w:pPr>
          </w:p>
          <w:p w14:paraId="719A177B" w14:textId="77777777" w:rsidR="009407AD" w:rsidRPr="009407AD" w:rsidRDefault="009407AD" w:rsidP="009407AD">
            <w:pPr>
              <w:ind w:left="107"/>
              <w:rPr>
                <w:b w:val="0"/>
                <w:color w:val="auto"/>
                <w:sz w:val="22"/>
                <w:u w:val="none"/>
              </w:rPr>
            </w:pPr>
            <w:r w:rsidRPr="009407AD">
              <w:rPr>
                <w:b w:val="0"/>
                <w:color w:val="auto"/>
                <w:sz w:val="22"/>
                <w:u w:val="none"/>
              </w:rPr>
              <w:t xml:space="preserve">Reading frequently to children, and engaging them actively in stories, non-fiction, </w:t>
            </w:r>
            <w:proofErr w:type="gramStart"/>
            <w:r w:rsidRPr="009407AD">
              <w:rPr>
                <w:b w:val="0"/>
                <w:color w:val="auto"/>
                <w:sz w:val="22"/>
                <w:u w:val="none"/>
              </w:rPr>
              <w:t>rhymes</w:t>
            </w:r>
            <w:proofErr w:type="gramEnd"/>
            <w:r w:rsidRPr="009407AD">
              <w:rPr>
                <w:b w:val="0"/>
                <w:color w:val="auto"/>
                <w:sz w:val="22"/>
                <w:u w:val="none"/>
              </w:rPr>
              <w:t xml:space="preserve"> and poems, and then providing them with extensive opportunities to use and embed new words in a range of contexts, will give children the opportunity to thrive.</w:t>
            </w:r>
          </w:p>
          <w:p w14:paraId="3F83C7F0" w14:textId="77777777" w:rsidR="009407AD" w:rsidRDefault="009407AD" w:rsidP="009407AD">
            <w:pPr>
              <w:ind w:left="107"/>
              <w:rPr>
                <w:b w:val="0"/>
                <w:color w:val="auto"/>
                <w:sz w:val="22"/>
                <w:u w:val="none"/>
              </w:rPr>
            </w:pPr>
            <w:r w:rsidRPr="009407AD">
              <w:rPr>
                <w:b w:val="0"/>
                <w:color w:val="auto"/>
                <w:sz w:val="22"/>
                <w:u w:val="none"/>
              </w:rPr>
              <w:t>Through convers</w:t>
            </w:r>
            <w:r w:rsidR="009B3187">
              <w:rPr>
                <w:b w:val="0"/>
                <w:color w:val="auto"/>
                <w:sz w:val="22"/>
                <w:u w:val="none"/>
              </w:rPr>
              <w:t xml:space="preserve">ation, </w:t>
            </w:r>
            <w:proofErr w:type="gramStart"/>
            <w:r w:rsidR="009B3187">
              <w:rPr>
                <w:b w:val="0"/>
                <w:color w:val="auto"/>
                <w:sz w:val="22"/>
                <w:u w:val="none"/>
              </w:rPr>
              <w:t>story-telling</w:t>
            </w:r>
            <w:proofErr w:type="gramEnd"/>
            <w:r w:rsidR="009B3187">
              <w:rPr>
                <w:b w:val="0"/>
                <w:color w:val="auto"/>
                <w:sz w:val="22"/>
                <w:u w:val="none"/>
              </w:rPr>
              <w:t xml:space="preserve"> </w:t>
            </w:r>
            <w:r w:rsidRPr="009407AD">
              <w:rPr>
                <w:b w:val="0"/>
                <w:color w:val="auto"/>
                <w:sz w:val="22"/>
                <w:u w:val="none"/>
              </w:rPr>
              <w:t>and role play, where children share their ideas with support and modelling from their teacher, and sensitive questioning that invites them to elaborate, children become comfortable using a rich range of vocabulary and language structures.</w:t>
            </w:r>
            <w:r w:rsidR="0068653B">
              <w:rPr>
                <w:b w:val="0"/>
                <w:color w:val="auto"/>
                <w:sz w:val="22"/>
                <w:u w:val="none"/>
              </w:rPr>
              <w:t xml:space="preserve"> (DM 2021)</w:t>
            </w:r>
          </w:p>
          <w:p w14:paraId="3D9A1E93" w14:textId="77777777" w:rsidR="0068653B" w:rsidRPr="00384394" w:rsidRDefault="0068653B" w:rsidP="009407AD">
            <w:pPr>
              <w:ind w:left="107"/>
              <w:rPr>
                <w:b w:val="0"/>
                <w:color w:val="0070C0"/>
                <w:sz w:val="22"/>
                <w:u w:val="none"/>
              </w:rPr>
            </w:pPr>
          </w:p>
        </w:tc>
      </w:tr>
      <w:tr w:rsidR="009407AD" w14:paraId="0761E8F6"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2C18C9A7" w14:textId="77777777" w:rsidR="009407AD" w:rsidRDefault="009407AD" w:rsidP="00C2793F">
            <w:pPr>
              <w:ind w:left="107"/>
              <w:jc w:val="center"/>
              <w:rPr>
                <w:color w:val="auto"/>
                <w:sz w:val="24"/>
                <w:u w:val="none"/>
              </w:rPr>
            </w:pPr>
            <w:r>
              <w:rPr>
                <w:color w:val="auto"/>
                <w:sz w:val="24"/>
                <w:u w:val="none"/>
              </w:rPr>
              <w:t>Personal, Social and Emotional Development</w:t>
            </w:r>
          </w:p>
        </w:tc>
        <w:tc>
          <w:tcPr>
            <w:tcW w:w="13731" w:type="dxa"/>
            <w:gridSpan w:val="6"/>
            <w:tcBorders>
              <w:top w:val="single" w:sz="4" w:space="0" w:color="000000"/>
              <w:left w:val="single" w:sz="4" w:space="0" w:color="000000"/>
              <w:bottom w:val="single" w:sz="4" w:space="0" w:color="000000"/>
              <w:right w:val="single" w:sz="4" w:space="0" w:color="000000"/>
            </w:tcBorders>
          </w:tcPr>
          <w:p w14:paraId="4DFCE6A1" w14:textId="77777777" w:rsidR="0068653B" w:rsidRPr="0068653B" w:rsidRDefault="0068653B" w:rsidP="009407AD">
            <w:pPr>
              <w:ind w:left="107"/>
              <w:rPr>
                <w:color w:val="auto"/>
                <w:sz w:val="22"/>
                <w:u w:val="none"/>
              </w:rPr>
            </w:pPr>
            <w:r w:rsidRPr="0068653B">
              <w:rPr>
                <w:color w:val="auto"/>
                <w:sz w:val="22"/>
                <w:u w:val="none"/>
              </w:rPr>
              <w:t>Educational Programme</w:t>
            </w:r>
          </w:p>
          <w:p w14:paraId="7A289BF5" w14:textId="77777777" w:rsidR="009407AD" w:rsidRDefault="009407AD" w:rsidP="009407AD">
            <w:pPr>
              <w:ind w:left="107"/>
              <w:rPr>
                <w:b w:val="0"/>
                <w:color w:val="auto"/>
                <w:sz w:val="22"/>
                <w:u w:val="none"/>
              </w:rPr>
            </w:pPr>
            <w:r w:rsidRPr="009407AD">
              <w:rPr>
                <w:b w:val="0"/>
                <w:color w:val="auto"/>
                <w:sz w:val="22"/>
                <w:u w:val="none"/>
              </w:rPr>
              <w:t xml:space="preserve">Children’s personal, </w:t>
            </w:r>
            <w:proofErr w:type="gramStart"/>
            <w:r w:rsidRPr="009407AD">
              <w:rPr>
                <w:b w:val="0"/>
                <w:color w:val="auto"/>
                <w:sz w:val="22"/>
                <w:u w:val="none"/>
              </w:rPr>
              <w:t>social</w:t>
            </w:r>
            <w:proofErr w:type="gramEnd"/>
            <w:r w:rsidRPr="009407AD">
              <w:rPr>
                <w:b w:val="0"/>
                <w:color w:val="auto"/>
                <w:sz w:val="22"/>
                <w:u w:val="none"/>
              </w:rPr>
              <w:t xml:space="preserve">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w:t>
            </w:r>
            <w:proofErr w:type="gramStart"/>
            <w:r w:rsidRPr="009407AD">
              <w:rPr>
                <w:b w:val="0"/>
                <w:color w:val="auto"/>
                <w:sz w:val="22"/>
                <w:u w:val="none"/>
              </w:rPr>
              <w:t>children</w:t>
            </w:r>
            <w:proofErr w:type="gramEnd"/>
            <w:r w:rsidRPr="009407AD">
              <w:rPr>
                <w:b w:val="0"/>
                <w:color w:val="auto"/>
                <w:sz w:val="22"/>
                <w:u w:val="none"/>
              </w:rPr>
              <w:t xml:space="preserve"> they learn how to make good friendships, co-operate, and resolve conflicts peaceably. These attributes will provide a secure platform from which children can achieve at school and in later life.</w:t>
            </w:r>
          </w:p>
          <w:p w14:paraId="02F3EE4F" w14:textId="77777777" w:rsidR="0068653B" w:rsidRDefault="0068653B" w:rsidP="009407AD">
            <w:pPr>
              <w:ind w:left="107"/>
              <w:rPr>
                <w:b w:val="0"/>
                <w:color w:val="auto"/>
                <w:sz w:val="22"/>
                <w:u w:val="none"/>
              </w:rPr>
            </w:pPr>
          </w:p>
          <w:p w14:paraId="6309FA2E" w14:textId="77777777" w:rsidR="0068653B" w:rsidRDefault="0068653B" w:rsidP="009407AD">
            <w:pPr>
              <w:ind w:left="107"/>
              <w:rPr>
                <w:b w:val="0"/>
                <w:color w:val="auto"/>
                <w:sz w:val="22"/>
                <w:u w:val="none"/>
              </w:rPr>
            </w:pPr>
            <w:r w:rsidRPr="0068653B">
              <w:rPr>
                <w:b w:val="0"/>
                <w:color w:val="auto"/>
                <w:sz w:val="22"/>
                <w:u w:val="none"/>
              </w:rPr>
              <w:t xml:space="preserve">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w:t>
            </w:r>
            <w:proofErr w:type="gramStart"/>
            <w:r w:rsidRPr="0068653B">
              <w:rPr>
                <w:b w:val="0"/>
                <w:color w:val="auto"/>
                <w:sz w:val="22"/>
                <w:u w:val="none"/>
              </w:rPr>
              <w:t>children</w:t>
            </w:r>
            <w:proofErr w:type="gramEnd"/>
            <w:r w:rsidRPr="0068653B">
              <w:rPr>
                <w:b w:val="0"/>
                <w:color w:val="auto"/>
                <w:sz w:val="22"/>
                <w:u w:val="none"/>
              </w:rPr>
              <w:t xml:space="preserve"> they learn how to make good friendships, co-operate and resolve conflicts peaceably. These attributes will provide a secure platform from which children can achieve at school and in later life. (DM 2021)</w:t>
            </w:r>
          </w:p>
          <w:p w14:paraId="10CF9A5F" w14:textId="77777777" w:rsidR="0068653B" w:rsidRPr="009407AD" w:rsidRDefault="0068653B" w:rsidP="009407AD">
            <w:pPr>
              <w:ind w:left="107"/>
              <w:rPr>
                <w:b w:val="0"/>
                <w:color w:val="auto"/>
                <w:sz w:val="22"/>
                <w:u w:val="none"/>
              </w:rPr>
            </w:pPr>
          </w:p>
        </w:tc>
      </w:tr>
      <w:tr w:rsidR="00EB2D76" w14:paraId="697273B4" w14:textId="77777777" w:rsidTr="00F97A62">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5232CC8E" w14:textId="2371103A" w:rsidR="00EB2D76" w:rsidRDefault="00EB2D76" w:rsidP="00C2793F">
            <w:pPr>
              <w:ind w:left="107"/>
              <w:jc w:val="center"/>
              <w:rPr>
                <w:color w:val="auto"/>
                <w:sz w:val="24"/>
                <w:u w:val="none"/>
              </w:rPr>
            </w:pPr>
            <w:r>
              <w:rPr>
                <w:color w:val="auto"/>
                <w:sz w:val="24"/>
                <w:u w:val="none"/>
              </w:rPr>
              <w:t>RHE and Appreciation of the World</w:t>
            </w:r>
          </w:p>
        </w:tc>
        <w:tc>
          <w:tcPr>
            <w:tcW w:w="13731" w:type="dxa"/>
            <w:gridSpan w:val="6"/>
            <w:tcBorders>
              <w:top w:val="single" w:sz="4" w:space="0" w:color="000000"/>
              <w:left w:val="single" w:sz="4" w:space="0" w:color="000000"/>
              <w:bottom w:val="single" w:sz="4" w:space="0" w:color="000000"/>
              <w:right w:val="single" w:sz="4" w:space="0" w:color="000000"/>
            </w:tcBorders>
          </w:tcPr>
          <w:p w14:paraId="2B8005FD" w14:textId="155CE112" w:rsidR="00EB2D76" w:rsidRPr="00EB2D76" w:rsidRDefault="00EB2D76" w:rsidP="00EB2D76">
            <w:pPr>
              <w:ind w:left="107"/>
              <w:jc w:val="center"/>
              <w:rPr>
                <w:b w:val="0"/>
                <w:bCs/>
                <w:color w:val="auto"/>
                <w:sz w:val="22"/>
                <w:u w:val="none"/>
              </w:rPr>
            </w:pPr>
            <w:r w:rsidRPr="00EB2D76">
              <w:rPr>
                <w:b w:val="0"/>
                <w:bCs/>
                <w:color w:val="auto"/>
                <w:sz w:val="22"/>
                <w:u w:val="none"/>
              </w:rPr>
              <w:t xml:space="preserve">In </w:t>
            </w:r>
            <w:r w:rsidR="0032547B">
              <w:rPr>
                <w:b w:val="0"/>
                <w:bCs/>
                <w:color w:val="auto"/>
                <w:sz w:val="22"/>
                <w:u w:val="none"/>
              </w:rPr>
              <w:t>Nursery</w:t>
            </w:r>
            <w:r w:rsidRPr="00EB2D76">
              <w:rPr>
                <w:b w:val="0"/>
                <w:bCs/>
                <w:color w:val="auto"/>
                <w:sz w:val="22"/>
                <w:u w:val="none"/>
              </w:rPr>
              <w:t xml:space="preserve">, Relationships and Health Education (RHE) supports children’s personal, </w:t>
            </w:r>
            <w:proofErr w:type="gramStart"/>
            <w:r w:rsidRPr="00EB2D76">
              <w:rPr>
                <w:b w:val="0"/>
                <w:bCs/>
                <w:color w:val="auto"/>
                <w:sz w:val="22"/>
                <w:u w:val="none"/>
              </w:rPr>
              <w:t>social</w:t>
            </w:r>
            <w:proofErr w:type="gramEnd"/>
            <w:r w:rsidRPr="00EB2D76">
              <w:rPr>
                <w:b w:val="0"/>
                <w:bCs/>
                <w:color w:val="auto"/>
                <w:sz w:val="22"/>
                <w:u w:val="none"/>
              </w:rPr>
              <w:t xml:space="preserve"> and emotional development by helping them to develop positive attitudes and values, age-appropriate knowledge and understanding, and essential personal and social skills. These are taught in an integrated way through the Catholic ethos of the school, across the wider curriculum, and through planned RHE sessions. At St Anthony’s, RHE in </w:t>
            </w:r>
            <w:r w:rsidR="0032547B">
              <w:rPr>
                <w:b w:val="0"/>
                <w:bCs/>
                <w:color w:val="auto"/>
                <w:sz w:val="22"/>
                <w:u w:val="none"/>
              </w:rPr>
              <w:t>Nursery</w:t>
            </w:r>
            <w:r w:rsidRPr="00EB2D76">
              <w:rPr>
                <w:b w:val="0"/>
                <w:bCs/>
                <w:color w:val="auto"/>
                <w:sz w:val="22"/>
                <w:u w:val="none"/>
              </w:rPr>
              <w:t xml:space="preserve"> is delivered through </w:t>
            </w:r>
            <w:proofErr w:type="spellStart"/>
            <w:r w:rsidRPr="00EB2D76">
              <w:rPr>
                <w:b w:val="0"/>
                <w:bCs/>
                <w:color w:val="auto"/>
                <w:sz w:val="22"/>
                <w:u w:val="none"/>
              </w:rPr>
              <w:t>TenTen’s</w:t>
            </w:r>
            <w:proofErr w:type="spellEnd"/>
            <w:r w:rsidRPr="00EB2D76">
              <w:rPr>
                <w:b w:val="0"/>
                <w:bCs/>
                <w:color w:val="auto"/>
                <w:sz w:val="22"/>
                <w:u w:val="none"/>
              </w:rPr>
              <w:t xml:space="preserve"> Life to the Full Plus programme, which follows the Model Catholic RHE Curriculum. Learning is organised into three modules: Created and Loved by God, which helps children understand that they are unique, valued and loved by God; Created to Love Others, which supports the development of respectful relationships, </w:t>
            </w:r>
            <w:proofErr w:type="gramStart"/>
            <w:r w:rsidRPr="00EB2D76">
              <w:rPr>
                <w:b w:val="0"/>
                <w:bCs/>
                <w:color w:val="auto"/>
                <w:sz w:val="22"/>
                <w:u w:val="none"/>
              </w:rPr>
              <w:t>friendships</w:t>
            </w:r>
            <w:proofErr w:type="gramEnd"/>
            <w:r w:rsidRPr="00EB2D76">
              <w:rPr>
                <w:b w:val="0"/>
                <w:bCs/>
                <w:color w:val="auto"/>
                <w:sz w:val="22"/>
                <w:u w:val="none"/>
              </w:rPr>
              <w:t xml:space="preserve"> and family life; and Created to Live in Community, which encourages a sense of belonging, cooperation and responsibility within the school and wider community. Teaching is age-appropriate, </w:t>
            </w:r>
            <w:proofErr w:type="gramStart"/>
            <w:r w:rsidRPr="00EB2D76">
              <w:rPr>
                <w:b w:val="0"/>
                <w:bCs/>
                <w:color w:val="auto"/>
                <w:sz w:val="22"/>
                <w:u w:val="none"/>
              </w:rPr>
              <w:t>inclusive</w:t>
            </w:r>
            <w:proofErr w:type="gramEnd"/>
            <w:r w:rsidRPr="00EB2D76">
              <w:rPr>
                <w:b w:val="0"/>
                <w:bCs/>
                <w:color w:val="auto"/>
                <w:sz w:val="22"/>
                <w:u w:val="none"/>
              </w:rPr>
              <w:t xml:space="preserve"> and rooted in play-based learning and real-life experiences.</w:t>
            </w:r>
          </w:p>
        </w:tc>
      </w:tr>
      <w:tr w:rsidR="0068653B" w14:paraId="31890E45"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66CDB474" w14:textId="77777777" w:rsidR="0068653B" w:rsidRDefault="0068653B" w:rsidP="00C2793F">
            <w:pPr>
              <w:ind w:left="107"/>
              <w:jc w:val="center"/>
              <w:rPr>
                <w:color w:val="auto"/>
                <w:sz w:val="24"/>
                <w:u w:val="none"/>
              </w:rPr>
            </w:pPr>
            <w:r>
              <w:rPr>
                <w:color w:val="auto"/>
                <w:sz w:val="24"/>
                <w:u w:val="none"/>
              </w:rPr>
              <w:t>Physical Development</w:t>
            </w:r>
          </w:p>
        </w:tc>
        <w:tc>
          <w:tcPr>
            <w:tcW w:w="13731" w:type="dxa"/>
            <w:gridSpan w:val="6"/>
            <w:tcBorders>
              <w:top w:val="single" w:sz="4" w:space="0" w:color="000000"/>
              <w:left w:val="single" w:sz="4" w:space="0" w:color="000000"/>
              <w:bottom w:val="single" w:sz="4" w:space="0" w:color="000000"/>
              <w:right w:val="single" w:sz="4" w:space="0" w:color="000000"/>
            </w:tcBorders>
          </w:tcPr>
          <w:p w14:paraId="7C90ADD7" w14:textId="77777777" w:rsidR="0068653B" w:rsidRDefault="0068653B" w:rsidP="0068653B">
            <w:pPr>
              <w:ind w:left="107"/>
              <w:rPr>
                <w:color w:val="auto"/>
                <w:sz w:val="22"/>
                <w:u w:val="none"/>
              </w:rPr>
            </w:pPr>
            <w:r>
              <w:rPr>
                <w:color w:val="auto"/>
                <w:sz w:val="22"/>
                <w:u w:val="none"/>
              </w:rPr>
              <w:t>Educational Programme</w:t>
            </w:r>
          </w:p>
          <w:p w14:paraId="5569F9EE" w14:textId="77777777" w:rsidR="0068653B" w:rsidRDefault="0068653B" w:rsidP="0068653B">
            <w:pPr>
              <w:ind w:left="107"/>
              <w:rPr>
                <w:b w:val="0"/>
                <w:color w:val="auto"/>
                <w:sz w:val="22"/>
                <w:u w:val="none"/>
              </w:rPr>
            </w:pPr>
            <w:r w:rsidRPr="0068653B">
              <w:rPr>
                <w:b w:val="0"/>
                <w:color w:val="auto"/>
                <w:sz w:val="22"/>
                <w:u w:val="none"/>
              </w:rPr>
              <w:lastRenderedPageBreak/>
              <w:t xml:space="preserve">Physical activity is vital in children’s all-round development, enabling them to pursue happy, </w:t>
            </w:r>
            <w:proofErr w:type="gramStart"/>
            <w:r w:rsidRPr="0068653B">
              <w:rPr>
                <w:b w:val="0"/>
                <w:color w:val="auto"/>
                <w:sz w:val="22"/>
                <w:u w:val="none"/>
              </w:rPr>
              <w:t>healthy</w:t>
            </w:r>
            <w:proofErr w:type="gramEnd"/>
            <w:r w:rsidRPr="0068653B">
              <w:rPr>
                <w:b w:val="0"/>
                <w:color w:val="auto"/>
                <w:sz w:val="22"/>
                <w:u w:val="none"/>
              </w:rPr>
              <w:t xml:space="preserve"> and active lives. Gross and fine motor experiences develop incrementally throughout early childhood, starting with sensory explorations and the development of a child’s strength, </w:t>
            </w:r>
            <w:proofErr w:type="gramStart"/>
            <w:r w:rsidRPr="0068653B">
              <w:rPr>
                <w:b w:val="0"/>
                <w:color w:val="auto"/>
                <w:sz w:val="22"/>
                <w:u w:val="none"/>
              </w:rPr>
              <w:t>co-ordination</w:t>
            </w:r>
            <w:proofErr w:type="gramEnd"/>
            <w:r w:rsidRPr="0068653B">
              <w:rPr>
                <w:b w:val="0"/>
                <w:color w:val="auto"/>
                <w:sz w:val="22"/>
                <w:u w:val="none"/>
              </w:rPr>
              <w:t xml:space="preserve"> and positional awareness through tummy time, crawling and play movement with both objects and adults. By creating games and providing opportunities for play both indoors and outdoors, adults can support children to develop their core strength, stability, balance, spatial awareness, </w:t>
            </w:r>
            <w:proofErr w:type="gramStart"/>
            <w:r w:rsidRPr="0068653B">
              <w:rPr>
                <w:b w:val="0"/>
                <w:color w:val="auto"/>
                <w:sz w:val="22"/>
                <w:u w:val="none"/>
              </w:rPr>
              <w:t>co-ordination</w:t>
            </w:r>
            <w:proofErr w:type="gramEnd"/>
            <w:r w:rsidRPr="0068653B">
              <w:rPr>
                <w:b w:val="0"/>
                <w:color w:val="auto"/>
                <w:sz w:val="22"/>
                <w:u w:val="none"/>
              </w:rPr>
              <w:t xml:space="preserve">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w:t>
            </w:r>
            <w:proofErr w:type="gramStart"/>
            <w:r w:rsidRPr="0068653B">
              <w:rPr>
                <w:b w:val="0"/>
                <w:color w:val="auto"/>
                <w:sz w:val="22"/>
                <w:u w:val="none"/>
              </w:rPr>
              <w:t>control</w:t>
            </w:r>
            <w:proofErr w:type="gramEnd"/>
            <w:r w:rsidRPr="0068653B">
              <w:rPr>
                <w:b w:val="0"/>
                <w:color w:val="auto"/>
                <w:sz w:val="22"/>
                <w:u w:val="none"/>
              </w:rPr>
              <w:t xml:space="preserve"> and confidence.</w:t>
            </w:r>
          </w:p>
          <w:p w14:paraId="5DA5FDCB" w14:textId="77777777" w:rsidR="0068653B" w:rsidRPr="0068653B" w:rsidRDefault="0068653B" w:rsidP="0068653B">
            <w:pPr>
              <w:ind w:left="107"/>
              <w:rPr>
                <w:b w:val="0"/>
                <w:color w:val="auto"/>
                <w:sz w:val="22"/>
                <w:u w:val="none"/>
              </w:rPr>
            </w:pPr>
          </w:p>
          <w:p w14:paraId="440648E3" w14:textId="77777777" w:rsidR="0068653B" w:rsidRDefault="0068653B" w:rsidP="0068653B">
            <w:pPr>
              <w:ind w:left="107"/>
              <w:rPr>
                <w:b w:val="0"/>
                <w:color w:val="auto"/>
                <w:sz w:val="22"/>
                <w:u w:val="none"/>
              </w:rPr>
            </w:pPr>
            <w:r w:rsidRPr="0068653B">
              <w:rPr>
                <w:b w:val="0"/>
                <w:color w:val="auto"/>
                <w:sz w:val="22"/>
                <w:u w:val="none"/>
              </w:rPr>
              <w:t xml:space="preserve">By creating games and providing opportunities for play both indoors and outdoors, adults can support children to develop their core strength, stability, balance, spatial awareness, </w:t>
            </w:r>
            <w:proofErr w:type="gramStart"/>
            <w:r w:rsidRPr="0068653B">
              <w:rPr>
                <w:b w:val="0"/>
                <w:color w:val="auto"/>
                <w:sz w:val="22"/>
                <w:u w:val="none"/>
              </w:rPr>
              <w:t>co-ordination</w:t>
            </w:r>
            <w:proofErr w:type="gramEnd"/>
            <w:r w:rsidRPr="0068653B">
              <w:rPr>
                <w:b w:val="0"/>
                <w:color w:val="auto"/>
                <w:sz w:val="22"/>
                <w:u w:val="none"/>
              </w:rPr>
              <w:t xml:space="preserve">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w:t>
            </w:r>
            <w:proofErr w:type="gramStart"/>
            <w:r w:rsidRPr="0068653B">
              <w:rPr>
                <w:b w:val="0"/>
                <w:color w:val="auto"/>
                <w:sz w:val="22"/>
                <w:u w:val="none"/>
              </w:rPr>
              <w:t>control</w:t>
            </w:r>
            <w:proofErr w:type="gramEnd"/>
            <w:r w:rsidRPr="0068653B">
              <w:rPr>
                <w:b w:val="0"/>
                <w:color w:val="auto"/>
                <w:sz w:val="22"/>
                <w:u w:val="none"/>
              </w:rPr>
              <w:t xml:space="preserve"> and confidence. (DM 2021)</w:t>
            </w:r>
          </w:p>
          <w:p w14:paraId="4026F4C5" w14:textId="77777777" w:rsidR="0068653B" w:rsidRPr="0068653B" w:rsidRDefault="0068653B" w:rsidP="0068653B">
            <w:pPr>
              <w:ind w:left="107"/>
              <w:rPr>
                <w:color w:val="auto"/>
                <w:sz w:val="22"/>
                <w:u w:val="none"/>
              </w:rPr>
            </w:pPr>
          </w:p>
        </w:tc>
      </w:tr>
      <w:tr w:rsidR="0068653B" w14:paraId="6EDD3580"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71F54BB3" w14:textId="77777777" w:rsidR="0068653B" w:rsidRDefault="0068653B" w:rsidP="00C2793F">
            <w:pPr>
              <w:ind w:left="107"/>
              <w:jc w:val="center"/>
              <w:rPr>
                <w:color w:val="auto"/>
                <w:sz w:val="24"/>
                <w:u w:val="none"/>
              </w:rPr>
            </w:pPr>
            <w:r>
              <w:rPr>
                <w:color w:val="auto"/>
                <w:sz w:val="24"/>
                <w:u w:val="none"/>
              </w:rPr>
              <w:lastRenderedPageBreak/>
              <w:t>Literacy</w:t>
            </w:r>
          </w:p>
        </w:tc>
        <w:tc>
          <w:tcPr>
            <w:tcW w:w="13731" w:type="dxa"/>
            <w:gridSpan w:val="6"/>
            <w:tcBorders>
              <w:top w:val="single" w:sz="4" w:space="0" w:color="000000"/>
              <w:left w:val="single" w:sz="4" w:space="0" w:color="000000"/>
              <w:bottom w:val="single" w:sz="4" w:space="0" w:color="000000"/>
              <w:right w:val="single" w:sz="4" w:space="0" w:color="000000"/>
            </w:tcBorders>
          </w:tcPr>
          <w:p w14:paraId="6A65FBAD" w14:textId="77777777" w:rsidR="0068653B" w:rsidRDefault="0068653B" w:rsidP="009407AD">
            <w:pPr>
              <w:ind w:left="107"/>
              <w:rPr>
                <w:color w:val="auto"/>
                <w:sz w:val="22"/>
                <w:u w:val="none"/>
              </w:rPr>
            </w:pPr>
            <w:r>
              <w:rPr>
                <w:color w:val="auto"/>
                <w:sz w:val="22"/>
                <w:u w:val="none"/>
              </w:rPr>
              <w:t>Educational Programme</w:t>
            </w:r>
          </w:p>
          <w:p w14:paraId="6574FA2E" w14:textId="77777777" w:rsidR="0068653B" w:rsidRDefault="0068653B" w:rsidP="009407AD">
            <w:pPr>
              <w:ind w:left="107"/>
              <w:rPr>
                <w:b w:val="0"/>
                <w:color w:val="auto"/>
                <w:sz w:val="22"/>
                <w:u w:val="none"/>
              </w:rPr>
            </w:pPr>
            <w:r w:rsidRPr="0068653B">
              <w:rPr>
                <w:b w:val="0"/>
                <w:color w:val="auto"/>
                <w:sz w:val="22"/>
                <w:u w:val="none"/>
              </w:rPr>
              <w:t xml:space="preserve">It is crucial for children to develop a life-long love of reading. Reading consists of two dimensions: language comprehension and word reading. Language comprehension (necessary for both reading and writing) starts from birth. It only develops when adults talk with children about the world around them and the books (stories and non-fiction) they read with them, and enjoy rhymes, </w:t>
            </w:r>
            <w:proofErr w:type="gramStart"/>
            <w:r w:rsidRPr="0068653B">
              <w:rPr>
                <w:b w:val="0"/>
                <w:color w:val="auto"/>
                <w:sz w:val="22"/>
                <w:u w:val="none"/>
              </w:rPr>
              <w:t>poems</w:t>
            </w:r>
            <w:proofErr w:type="gramEnd"/>
            <w:r w:rsidRPr="0068653B">
              <w:rPr>
                <w:b w:val="0"/>
                <w:color w:val="auto"/>
                <w:sz w:val="22"/>
                <w:u w:val="none"/>
              </w:rPr>
              <w:t xml:space="preserve"> and songs together. Skilled word reading, taught later, involves both the speedy working out of the pronunciation of unfamiliar printed words (decoding) and the speedy recognition of familiar printed words. Writing involves transcription (spelling and handwriting) and composition (articulating ideas and structuring them in speech, before writing).</w:t>
            </w:r>
          </w:p>
          <w:p w14:paraId="53AEAAD9" w14:textId="77777777" w:rsidR="0068653B" w:rsidRPr="0068653B" w:rsidRDefault="0068653B" w:rsidP="009407AD">
            <w:pPr>
              <w:ind w:left="107"/>
              <w:rPr>
                <w:b w:val="0"/>
                <w:color w:val="auto"/>
                <w:sz w:val="22"/>
                <w:u w:val="none"/>
              </w:rPr>
            </w:pPr>
          </w:p>
        </w:tc>
      </w:tr>
      <w:tr w:rsidR="00C16E14" w14:paraId="02398577" w14:textId="77777777" w:rsidTr="00520ED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0705901C" w14:textId="5A03DD43" w:rsidR="00C16E14" w:rsidRDefault="00C16E14" w:rsidP="00C2793F">
            <w:pPr>
              <w:ind w:left="107"/>
              <w:jc w:val="center"/>
              <w:rPr>
                <w:color w:val="auto"/>
                <w:sz w:val="24"/>
                <w:u w:val="none"/>
              </w:rPr>
            </w:pPr>
            <w:r>
              <w:rPr>
                <w:color w:val="auto"/>
                <w:sz w:val="24"/>
                <w:u w:val="none"/>
              </w:rPr>
              <w:t>Drawing Club</w:t>
            </w:r>
          </w:p>
        </w:tc>
        <w:tc>
          <w:tcPr>
            <w:tcW w:w="2288" w:type="dxa"/>
            <w:tcBorders>
              <w:top w:val="single" w:sz="4" w:space="0" w:color="000000"/>
              <w:left w:val="single" w:sz="4" w:space="0" w:color="000000"/>
              <w:bottom w:val="single" w:sz="4" w:space="0" w:color="000000"/>
              <w:right w:val="single" w:sz="4" w:space="0" w:color="000000"/>
            </w:tcBorders>
          </w:tcPr>
          <w:p w14:paraId="45BE5F40" w14:textId="77777777" w:rsidR="005A5463" w:rsidRDefault="005A5463" w:rsidP="005A5463">
            <w:pPr>
              <w:ind w:left="107"/>
              <w:rPr>
                <w:b w:val="0"/>
                <w:bCs/>
                <w:color w:val="auto"/>
                <w:sz w:val="22"/>
                <w:u w:val="none"/>
              </w:rPr>
            </w:pPr>
            <w:r w:rsidRPr="005A5463">
              <w:rPr>
                <w:b w:val="0"/>
                <w:bCs/>
                <w:color w:val="auto"/>
                <w:sz w:val="22"/>
                <w:u w:val="none"/>
              </w:rPr>
              <w:t xml:space="preserve">Family and Me </w:t>
            </w:r>
          </w:p>
          <w:p w14:paraId="22A67519" w14:textId="66E6F7D4" w:rsidR="005A5463" w:rsidRDefault="005A5463" w:rsidP="005A5463">
            <w:pPr>
              <w:ind w:left="107"/>
              <w:rPr>
                <w:b w:val="0"/>
                <w:bCs/>
                <w:color w:val="auto"/>
                <w:sz w:val="22"/>
                <w:u w:val="none"/>
              </w:rPr>
            </w:pPr>
            <w:r w:rsidRPr="005A5463">
              <w:rPr>
                <w:b w:val="0"/>
                <w:bCs/>
                <w:color w:val="auto"/>
                <w:sz w:val="22"/>
                <w:u w:val="none"/>
              </w:rPr>
              <w:t>The Family Book</w:t>
            </w:r>
            <w:r w:rsidRPr="005A5463">
              <w:rPr>
                <w:b w:val="0"/>
                <w:bCs/>
                <w:color w:val="auto"/>
                <w:sz w:val="22"/>
                <w:u w:val="none"/>
              </w:rPr>
              <w:t xml:space="preserve"> </w:t>
            </w:r>
          </w:p>
          <w:p w14:paraId="00F6D464" w14:textId="355BED2C" w:rsidR="005A5463" w:rsidRPr="005A5463" w:rsidRDefault="005A5463" w:rsidP="005A5463">
            <w:pPr>
              <w:ind w:left="107"/>
              <w:rPr>
                <w:b w:val="0"/>
                <w:bCs/>
                <w:color w:val="auto"/>
                <w:sz w:val="22"/>
                <w:u w:val="none"/>
              </w:rPr>
            </w:pPr>
            <w:r w:rsidRPr="005A5463">
              <w:rPr>
                <w:b w:val="0"/>
                <w:bCs/>
                <w:color w:val="auto"/>
                <w:sz w:val="22"/>
                <w:u w:val="none"/>
              </w:rPr>
              <w:t xml:space="preserve">This is our </w:t>
            </w:r>
            <w:proofErr w:type="gramStart"/>
            <w:r w:rsidRPr="005A5463">
              <w:rPr>
                <w:b w:val="0"/>
                <w:bCs/>
                <w:color w:val="auto"/>
                <w:sz w:val="22"/>
                <w:u w:val="none"/>
              </w:rPr>
              <w:t>house</w:t>
            </w:r>
            <w:proofErr w:type="gramEnd"/>
            <w:r w:rsidRPr="005A5463">
              <w:rPr>
                <w:b w:val="0"/>
                <w:bCs/>
                <w:color w:val="auto"/>
                <w:sz w:val="22"/>
                <w:u w:val="none"/>
              </w:rPr>
              <w:t xml:space="preserve"> </w:t>
            </w:r>
          </w:p>
          <w:p w14:paraId="39568E12" w14:textId="77777777" w:rsidR="005A5463" w:rsidRPr="005A5463" w:rsidRDefault="005A5463" w:rsidP="005A5463">
            <w:pPr>
              <w:ind w:left="107"/>
              <w:rPr>
                <w:b w:val="0"/>
                <w:bCs/>
                <w:color w:val="auto"/>
                <w:sz w:val="22"/>
                <w:u w:val="none"/>
              </w:rPr>
            </w:pPr>
            <w:r w:rsidRPr="005A5463">
              <w:rPr>
                <w:b w:val="0"/>
                <w:bCs/>
                <w:color w:val="auto"/>
                <w:sz w:val="22"/>
                <w:u w:val="none"/>
              </w:rPr>
              <w:t xml:space="preserve">Who are you? </w:t>
            </w:r>
          </w:p>
          <w:p w14:paraId="1925C98A" w14:textId="77777777" w:rsidR="005A5463" w:rsidRPr="005A5463" w:rsidRDefault="005A5463" w:rsidP="005A5463">
            <w:pPr>
              <w:ind w:left="107"/>
              <w:rPr>
                <w:b w:val="0"/>
                <w:bCs/>
                <w:color w:val="auto"/>
                <w:sz w:val="22"/>
                <w:u w:val="none"/>
              </w:rPr>
            </w:pPr>
            <w:r w:rsidRPr="005A5463">
              <w:rPr>
                <w:b w:val="0"/>
                <w:bCs/>
                <w:color w:val="auto"/>
                <w:sz w:val="22"/>
                <w:u w:val="none"/>
              </w:rPr>
              <w:t xml:space="preserve">What do I look like? </w:t>
            </w:r>
          </w:p>
          <w:p w14:paraId="131C9FC1" w14:textId="48950D23" w:rsidR="00414FBE" w:rsidRDefault="005A5463" w:rsidP="005A5463">
            <w:pPr>
              <w:ind w:left="107"/>
              <w:rPr>
                <w:color w:val="auto"/>
                <w:sz w:val="22"/>
                <w:u w:val="none"/>
              </w:rPr>
            </w:pPr>
            <w:r w:rsidRPr="005A5463">
              <w:rPr>
                <w:b w:val="0"/>
                <w:bCs/>
                <w:color w:val="auto"/>
                <w:sz w:val="22"/>
                <w:u w:val="none"/>
              </w:rPr>
              <w:t>All kinds of people</w:t>
            </w:r>
          </w:p>
        </w:tc>
        <w:tc>
          <w:tcPr>
            <w:tcW w:w="2289" w:type="dxa"/>
            <w:tcBorders>
              <w:top w:val="single" w:sz="4" w:space="0" w:color="000000"/>
              <w:left w:val="single" w:sz="4" w:space="0" w:color="000000"/>
              <w:bottom w:val="single" w:sz="4" w:space="0" w:color="000000"/>
              <w:right w:val="single" w:sz="4" w:space="0" w:color="000000"/>
            </w:tcBorders>
          </w:tcPr>
          <w:p w14:paraId="4FB93F24" w14:textId="77777777" w:rsidR="00414FBE" w:rsidRPr="00414FBE" w:rsidRDefault="00414FBE" w:rsidP="00414FBE">
            <w:pPr>
              <w:ind w:left="107"/>
              <w:rPr>
                <w:b w:val="0"/>
                <w:bCs/>
                <w:color w:val="auto"/>
                <w:sz w:val="22"/>
                <w:u w:val="none"/>
              </w:rPr>
            </w:pPr>
            <w:r w:rsidRPr="00414FBE">
              <w:rPr>
                <w:b w:val="0"/>
                <w:bCs/>
                <w:color w:val="auto"/>
                <w:sz w:val="22"/>
                <w:u w:val="none"/>
              </w:rPr>
              <w:t>We’re Going on a Bear Hunt</w:t>
            </w:r>
          </w:p>
          <w:p w14:paraId="10B81C60" w14:textId="77777777" w:rsidR="00414FBE" w:rsidRPr="00414FBE" w:rsidRDefault="00414FBE" w:rsidP="00414FBE">
            <w:pPr>
              <w:ind w:left="107"/>
              <w:rPr>
                <w:b w:val="0"/>
                <w:bCs/>
                <w:color w:val="auto"/>
                <w:sz w:val="22"/>
                <w:u w:val="none"/>
              </w:rPr>
            </w:pPr>
            <w:proofErr w:type="spellStart"/>
            <w:r w:rsidRPr="00414FBE">
              <w:rPr>
                <w:b w:val="0"/>
                <w:bCs/>
                <w:color w:val="auto"/>
                <w:sz w:val="22"/>
                <w:u w:val="none"/>
              </w:rPr>
              <w:t>Pingu</w:t>
            </w:r>
            <w:proofErr w:type="spellEnd"/>
          </w:p>
          <w:p w14:paraId="02254F9E" w14:textId="77777777" w:rsidR="00414FBE" w:rsidRPr="00414FBE" w:rsidRDefault="00414FBE" w:rsidP="00414FBE">
            <w:pPr>
              <w:ind w:left="107"/>
              <w:rPr>
                <w:b w:val="0"/>
                <w:bCs/>
                <w:color w:val="auto"/>
                <w:sz w:val="22"/>
                <w:u w:val="none"/>
              </w:rPr>
            </w:pPr>
            <w:r w:rsidRPr="00414FBE">
              <w:rPr>
                <w:b w:val="0"/>
                <w:bCs/>
                <w:color w:val="auto"/>
                <w:sz w:val="22"/>
                <w:u w:val="none"/>
              </w:rPr>
              <w:t>The Christmas Story</w:t>
            </w:r>
          </w:p>
          <w:p w14:paraId="6C6C1179" w14:textId="77777777" w:rsidR="00414FBE" w:rsidRPr="00414FBE" w:rsidRDefault="00414FBE" w:rsidP="00414FBE">
            <w:pPr>
              <w:ind w:left="107"/>
              <w:rPr>
                <w:b w:val="0"/>
                <w:bCs/>
                <w:color w:val="auto"/>
                <w:sz w:val="22"/>
                <w:u w:val="none"/>
              </w:rPr>
            </w:pPr>
            <w:r w:rsidRPr="00414FBE">
              <w:rPr>
                <w:b w:val="0"/>
                <w:bCs/>
                <w:color w:val="auto"/>
                <w:sz w:val="22"/>
                <w:u w:val="none"/>
              </w:rPr>
              <w:t>The Snowman</w:t>
            </w:r>
          </w:p>
          <w:p w14:paraId="7B763725" w14:textId="08E74E31" w:rsidR="00C16E14" w:rsidRPr="00414FBE" w:rsidRDefault="00414FBE" w:rsidP="00414FBE">
            <w:pPr>
              <w:ind w:left="107"/>
              <w:rPr>
                <w:b w:val="0"/>
                <w:bCs/>
                <w:color w:val="auto"/>
                <w:sz w:val="22"/>
                <w:u w:val="none"/>
              </w:rPr>
            </w:pPr>
            <w:r w:rsidRPr="00414FBE">
              <w:rPr>
                <w:b w:val="0"/>
                <w:bCs/>
                <w:color w:val="auto"/>
                <w:sz w:val="22"/>
                <w:u w:val="none"/>
              </w:rPr>
              <w:t>Father Christmas</w:t>
            </w:r>
          </w:p>
        </w:tc>
        <w:tc>
          <w:tcPr>
            <w:tcW w:w="2288" w:type="dxa"/>
            <w:tcBorders>
              <w:top w:val="single" w:sz="4" w:space="0" w:color="000000"/>
              <w:left w:val="single" w:sz="4" w:space="0" w:color="000000"/>
              <w:bottom w:val="single" w:sz="4" w:space="0" w:color="000000"/>
              <w:right w:val="single" w:sz="4" w:space="0" w:color="000000"/>
            </w:tcBorders>
          </w:tcPr>
          <w:p w14:paraId="06280CD3" w14:textId="77777777" w:rsidR="00C16E14" w:rsidRPr="00414FBE" w:rsidRDefault="00414FBE" w:rsidP="00C16E14">
            <w:pPr>
              <w:tabs>
                <w:tab w:val="left" w:pos="390"/>
              </w:tabs>
              <w:ind w:left="107"/>
              <w:rPr>
                <w:b w:val="0"/>
                <w:bCs/>
                <w:color w:val="auto"/>
                <w:sz w:val="22"/>
                <w:u w:val="none"/>
              </w:rPr>
            </w:pPr>
            <w:r w:rsidRPr="00414FBE">
              <w:rPr>
                <w:b w:val="0"/>
                <w:bCs/>
                <w:color w:val="auto"/>
                <w:sz w:val="22"/>
                <w:u w:val="none"/>
              </w:rPr>
              <w:t>Firefighters</w:t>
            </w:r>
          </w:p>
          <w:p w14:paraId="03AEBD53" w14:textId="77777777" w:rsidR="00414FBE" w:rsidRPr="00414FBE" w:rsidRDefault="00414FBE" w:rsidP="00C16E14">
            <w:pPr>
              <w:tabs>
                <w:tab w:val="left" w:pos="390"/>
              </w:tabs>
              <w:ind w:left="107"/>
              <w:rPr>
                <w:b w:val="0"/>
                <w:bCs/>
                <w:color w:val="auto"/>
                <w:sz w:val="22"/>
                <w:u w:val="none"/>
              </w:rPr>
            </w:pPr>
            <w:r w:rsidRPr="00414FBE">
              <w:rPr>
                <w:b w:val="0"/>
                <w:bCs/>
                <w:color w:val="auto"/>
                <w:sz w:val="22"/>
                <w:u w:val="none"/>
              </w:rPr>
              <w:t xml:space="preserve">Gecko’s </w:t>
            </w:r>
            <w:proofErr w:type="spellStart"/>
            <w:r w:rsidRPr="00414FBE">
              <w:rPr>
                <w:b w:val="0"/>
                <w:bCs/>
                <w:color w:val="auto"/>
                <w:sz w:val="22"/>
                <w:u w:val="none"/>
              </w:rPr>
              <w:t>Reak</w:t>
            </w:r>
            <w:proofErr w:type="spellEnd"/>
            <w:r w:rsidRPr="00414FBE">
              <w:rPr>
                <w:b w:val="0"/>
                <w:bCs/>
                <w:color w:val="auto"/>
                <w:sz w:val="22"/>
                <w:u w:val="none"/>
              </w:rPr>
              <w:t xml:space="preserve"> Vehicles</w:t>
            </w:r>
          </w:p>
          <w:p w14:paraId="6A3A2530" w14:textId="77777777" w:rsidR="00414FBE" w:rsidRPr="00414FBE" w:rsidRDefault="00414FBE" w:rsidP="00C16E14">
            <w:pPr>
              <w:tabs>
                <w:tab w:val="left" w:pos="390"/>
              </w:tabs>
              <w:ind w:left="107"/>
              <w:rPr>
                <w:b w:val="0"/>
                <w:bCs/>
                <w:color w:val="auto"/>
                <w:sz w:val="22"/>
                <w:u w:val="none"/>
              </w:rPr>
            </w:pPr>
            <w:r w:rsidRPr="00414FBE">
              <w:rPr>
                <w:b w:val="0"/>
                <w:bCs/>
                <w:color w:val="auto"/>
                <w:sz w:val="22"/>
                <w:u w:val="none"/>
              </w:rPr>
              <w:t>Dentists</w:t>
            </w:r>
          </w:p>
          <w:p w14:paraId="2C9A03C7" w14:textId="77777777" w:rsidR="00414FBE" w:rsidRPr="00414FBE" w:rsidRDefault="00414FBE" w:rsidP="00C16E14">
            <w:pPr>
              <w:tabs>
                <w:tab w:val="left" w:pos="390"/>
              </w:tabs>
              <w:ind w:left="107"/>
              <w:rPr>
                <w:b w:val="0"/>
                <w:bCs/>
                <w:color w:val="auto"/>
                <w:sz w:val="22"/>
                <w:u w:val="none"/>
              </w:rPr>
            </w:pPr>
            <w:r w:rsidRPr="00414FBE">
              <w:rPr>
                <w:b w:val="0"/>
                <w:bCs/>
                <w:color w:val="auto"/>
                <w:sz w:val="22"/>
                <w:u w:val="none"/>
              </w:rPr>
              <w:t>Runaway Pea</w:t>
            </w:r>
          </w:p>
          <w:p w14:paraId="21A0B950" w14:textId="77777777" w:rsidR="00414FBE" w:rsidRPr="00414FBE" w:rsidRDefault="00414FBE" w:rsidP="00C16E14">
            <w:pPr>
              <w:tabs>
                <w:tab w:val="left" w:pos="390"/>
              </w:tabs>
              <w:ind w:left="107"/>
              <w:rPr>
                <w:b w:val="0"/>
                <w:bCs/>
                <w:color w:val="auto"/>
                <w:sz w:val="22"/>
                <w:u w:val="none"/>
              </w:rPr>
            </w:pPr>
            <w:r w:rsidRPr="00414FBE">
              <w:rPr>
                <w:b w:val="0"/>
                <w:bCs/>
                <w:color w:val="auto"/>
                <w:sz w:val="22"/>
                <w:u w:val="none"/>
              </w:rPr>
              <w:t>Tadpole to Frog</w:t>
            </w:r>
          </w:p>
          <w:p w14:paraId="63727EC8" w14:textId="77777777" w:rsidR="00414FBE" w:rsidRPr="00414FBE" w:rsidRDefault="00414FBE" w:rsidP="00C16E14">
            <w:pPr>
              <w:tabs>
                <w:tab w:val="left" w:pos="390"/>
              </w:tabs>
              <w:ind w:left="107"/>
              <w:rPr>
                <w:b w:val="0"/>
                <w:bCs/>
                <w:color w:val="auto"/>
                <w:sz w:val="22"/>
                <w:u w:val="none"/>
              </w:rPr>
            </w:pPr>
            <w:r w:rsidRPr="00414FBE">
              <w:rPr>
                <w:b w:val="0"/>
                <w:bCs/>
                <w:color w:val="auto"/>
                <w:sz w:val="22"/>
                <w:u w:val="none"/>
              </w:rPr>
              <w:t>Barney – I Love You</w:t>
            </w:r>
          </w:p>
          <w:p w14:paraId="26ED7343" w14:textId="014F8A1F" w:rsidR="00414FBE" w:rsidRPr="00414FBE" w:rsidRDefault="00414FBE" w:rsidP="00C16E14">
            <w:pPr>
              <w:tabs>
                <w:tab w:val="left" w:pos="390"/>
              </w:tabs>
              <w:ind w:left="107"/>
              <w:rPr>
                <w:b w:val="0"/>
                <w:bCs/>
                <w:color w:val="auto"/>
                <w:sz w:val="22"/>
                <w:u w:val="none"/>
              </w:rPr>
            </w:pPr>
          </w:p>
        </w:tc>
        <w:tc>
          <w:tcPr>
            <w:tcW w:w="2289" w:type="dxa"/>
            <w:tcBorders>
              <w:top w:val="single" w:sz="4" w:space="0" w:color="000000"/>
              <w:left w:val="single" w:sz="4" w:space="0" w:color="000000"/>
              <w:bottom w:val="single" w:sz="4" w:space="0" w:color="000000"/>
              <w:right w:val="single" w:sz="4" w:space="0" w:color="000000"/>
            </w:tcBorders>
          </w:tcPr>
          <w:p w14:paraId="2C2B10CB" w14:textId="62E0A980" w:rsidR="003E0243" w:rsidRDefault="00414FBE" w:rsidP="00CE19FC">
            <w:pPr>
              <w:ind w:left="0"/>
              <w:rPr>
                <w:b w:val="0"/>
                <w:color w:val="auto"/>
                <w:sz w:val="22"/>
                <w:u w:val="none"/>
              </w:rPr>
            </w:pPr>
            <w:r>
              <w:rPr>
                <w:b w:val="0"/>
                <w:color w:val="auto"/>
                <w:sz w:val="22"/>
                <w:u w:val="none"/>
              </w:rPr>
              <w:t>The Three Little Pigs</w:t>
            </w:r>
          </w:p>
          <w:p w14:paraId="5FD373C8" w14:textId="188D4D24" w:rsidR="00414FBE" w:rsidRDefault="00414FBE" w:rsidP="00CE19FC">
            <w:pPr>
              <w:ind w:left="0"/>
              <w:rPr>
                <w:b w:val="0"/>
                <w:color w:val="auto"/>
                <w:sz w:val="22"/>
                <w:u w:val="none"/>
              </w:rPr>
            </w:pPr>
            <w:r>
              <w:rPr>
                <w:b w:val="0"/>
                <w:color w:val="auto"/>
                <w:sz w:val="22"/>
                <w:u w:val="none"/>
              </w:rPr>
              <w:t>The Colour Monster</w:t>
            </w:r>
          </w:p>
          <w:p w14:paraId="2D4B7809" w14:textId="77777777" w:rsidR="00414FBE" w:rsidRDefault="00414FBE" w:rsidP="00CE19FC">
            <w:pPr>
              <w:ind w:left="0"/>
              <w:rPr>
                <w:b w:val="0"/>
                <w:color w:val="auto"/>
                <w:sz w:val="22"/>
                <w:u w:val="none"/>
              </w:rPr>
            </w:pPr>
            <w:r>
              <w:rPr>
                <w:b w:val="0"/>
                <w:color w:val="auto"/>
                <w:sz w:val="22"/>
                <w:u w:val="none"/>
              </w:rPr>
              <w:t>Peppa Travels to Space</w:t>
            </w:r>
          </w:p>
          <w:p w14:paraId="03C89F46" w14:textId="77777777" w:rsidR="00414FBE" w:rsidRDefault="00414FBE" w:rsidP="00CE19FC">
            <w:pPr>
              <w:ind w:left="0"/>
              <w:rPr>
                <w:b w:val="0"/>
                <w:color w:val="auto"/>
                <w:sz w:val="22"/>
                <w:u w:val="none"/>
              </w:rPr>
            </w:pPr>
            <w:r>
              <w:rPr>
                <w:b w:val="0"/>
                <w:color w:val="auto"/>
                <w:sz w:val="22"/>
                <w:u w:val="none"/>
              </w:rPr>
              <w:t>The Little Red Hen</w:t>
            </w:r>
          </w:p>
          <w:p w14:paraId="08F74A37" w14:textId="77777777" w:rsidR="00414FBE" w:rsidRDefault="00414FBE" w:rsidP="00CE19FC">
            <w:pPr>
              <w:ind w:left="0"/>
              <w:rPr>
                <w:b w:val="0"/>
                <w:color w:val="auto"/>
                <w:sz w:val="22"/>
                <w:u w:val="none"/>
              </w:rPr>
            </w:pPr>
            <w:r>
              <w:rPr>
                <w:b w:val="0"/>
                <w:color w:val="auto"/>
                <w:sz w:val="22"/>
                <w:u w:val="none"/>
              </w:rPr>
              <w:t>We’re all going on an Egg Hunt</w:t>
            </w:r>
          </w:p>
          <w:p w14:paraId="012E7EC5" w14:textId="37210631" w:rsidR="00414FBE" w:rsidRPr="00C14C89" w:rsidRDefault="00414FBE" w:rsidP="00CE19FC">
            <w:pPr>
              <w:ind w:left="0"/>
              <w:rPr>
                <w:b w:val="0"/>
                <w:color w:val="auto"/>
                <w:sz w:val="22"/>
                <w:u w:val="none"/>
              </w:rPr>
            </w:pPr>
          </w:p>
        </w:tc>
        <w:tc>
          <w:tcPr>
            <w:tcW w:w="2288" w:type="dxa"/>
            <w:tcBorders>
              <w:top w:val="single" w:sz="4" w:space="0" w:color="000000"/>
              <w:left w:val="single" w:sz="4" w:space="0" w:color="000000"/>
              <w:bottom w:val="single" w:sz="4" w:space="0" w:color="000000"/>
              <w:right w:val="single" w:sz="4" w:space="0" w:color="000000"/>
            </w:tcBorders>
          </w:tcPr>
          <w:p w14:paraId="07876C76" w14:textId="77777777" w:rsidR="00414FBE" w:rsidRDefault="00414FBE" w:rsidP="00414FBE">
            <w:pPr>
              <w:ind w:left="107"/>
              <w:rPr>
                <w:b w:val="0"/>
                <w:color w:val="auto"/>
                <w:sz w:val="22"/>
                <w:u w:val="none"/>
              </w:rPr>
            </w:pPr>
            <w:r>
              <w:rPr>
                <w:b w:val="0"/>
                <w:color w:val="auto"/>
                <w:sz w:val="22"/>
                <w:u w:val="none"/>
              </w:rPr>
              <w:t>The Hungry Caterpillar</w:t>
            </w:r>
          </w:p>
          <w:p w14:paraId="25A4210C" w14:textId="77777777" w:rsidR="00414FBE" w:rsidRDefault="00414FBE" w:rsidP="00414FBE">
            <w:pPr>
              <w:ind w:left="107"/>
              <w:rPr>
                <w:b w:val="0"/>
                <w:color w:val="auto"/>
                <w:sz w:val="22"/>
                <w:u w:val="none"/>
              </w:rPr>
            </w:pPr>
            <w:r>
              <w:rPr>
                <w:b w:val="0"/>
                <w:color w:val="auto"/>
                <w:sz w:val="22"/>
                <w:u w:val="none"/>
              </w:rPr>
              <w:t xml:space="preserve">Charlie and Lola looking after the </w:t>
            </w:r>
            <w:proofErr w:type="gramStart"/>
            <w:r>
              <w:rPr>
                <w:b w:val="0"/>
                <w:color w:val="auto"/>
                <w:sz w:val="22"/>
                <w:u w:val="none"/>
              </w:rPr>
              <w:t>Earth</w:t>
            </w:r>
            <w:proofErr w:type="gramEnd"/>
          </w:p>
          <w:p w14:paraId="4256A8AD" w14:textId="77777777" w:rsidR="00414FBE" w:rsidRDefault="00414FBE" w:rsidP="00414FBE">
            <w:pPr>
              <w:ind w:left="107"/>
              <w:rPr>
                <w:b w:val="0"/>
                <w:color w:val="auto"/>
                <w:sz w:val="22"/>
                <w:u w:val="none"/>
              </w:rPr>
            </w:pPr>
            <w:r>
              <w:rPr>
                <w:b w:val="0"/>
                <w:color w:val="auto"/>
                <w:sz w:val="22"/>
                <w:u w:val="none"/>
              </w:rPr>
              <w:t>Goldilocks and the 3 Bears</w:t>
            </w:r>
          </w:p>
          <w:p w14:paraId="78DCDEBA" w14:textId="77777777" w:rsidR="00414FBE" w:rsidRDefault="00414FBE" w:rsidP="00414FBE">
            <w:pPr>
              <w:ind w:left="107"/>
              <w:rPr>
                <w:b w:val="0"/>
                <w:color w:val="auto"/>
                <w:sz w:val="22"/>
                <w:u w:val="none"/>
              </w:rPr>
            </w:pPr>
            <w:r>
              <w:rPr>
                <w:b w:val="0"/>
                <w:color w:val="auto"/>
                <w:sz w:val="22"/>
                <w:u w:val="none"/>
              </w:rPr>
              <w:t>What the Ladybird Heard</w:t>
            </w:r>
          </w:p>
          <w:p w14:paraId="360AAFA8" w14:textId="77777777" w:rsidR="00414FBE" w:rsidRDefault="00414FBE" w:rsidP="00414FBE">
            <w:pPr>
              <w:ind w:left="107"/>
              <w:rPr>
                <w:b w:val="0"/>
                <w:color w:val="auto"/>
                <w:sz w:val="22"/>
                <w:u w:val="none"/>
              </w:rPr>
            </w:pPr>
            <w:r>
              <w:rPr>
                <w:b w:val="0"/>
                <w:color w:val="auto"/>
                <w:sz w:val="22"/>
                <w:u w:val="none"/>
              </w:rPr>
              <w:t>Little Miss Sunshine</w:t>
            </w:r>
          </w:p>
          <w:p w14:paraId="3A289188" w14:textId="502E629E" w:rsidR="00414FBE" w:rsidRPr="00395CCC" w:rsidRDefault="00414FBE" w:rsidP="00414FBE">
            <w:pPr>
              <w:ind w:left="107"/>
              <w:rPr>
                <w:b w:val="0"/>
                <w:color w:val="auto"/>
                <w:sz w:val="22"/>
                <w:u w:val="none"/>
              </w:rPr>
            </w:pPr>
            <w:r>
              <w:rPr>
                <w:b w:val="0"/>
                <w:color w:val="auto"/>
                <w:sz w:val="22"/>
                <w:u w:val="none"/>
              </w:rPr>
              <w:t>Little Red Riding Hood</w:t>
            </w:r>
          </w:p>
        </w:tc>
        <w:tc>
          <w:tcPr>
            <w:tcW w:w="2289" w:type="dxa"/>
            <w:tcBorders>
              <w:top w:val="single" w:sz="4" w:space="0" w:color="000000"/>
              <w:left w:val="single" w:sz="4" w:space="0" w:color="000000"/>
              <w:bottom w:val="single" w:sz="4" w:space="0" w:color="000000"/>
              <w:right w:val="single" w:sz="4" w:space="0" w:color="000000"/>
            </w:tcBorders>
          </w:tcPr>
          <w:p w14:paraId="46FA5F14" w14:textId="77777777" w:rsidR="00414FBE" w:rsidRDefault="00414FBE" w:rsidP="00414FBE">
            <w:pPr>
              <w:ind w:left="107"/>
              <w:rPr>
                <w:b w:val="0"/>
                <w:bCs/>
                <w:color w:val="auto"/>
                <w:sz w:val="22"/>
                <w:u w:val="none"/>
              </w:rPr>
            </w:pPr>
            <w:r>
              <w:rPr>
                <w:b w:val="0"/>
                <w:bCs/>
                <w:color w:val="auto"/>
                <w:sz w:val="22"/>
                <w:u w:val="none"/>
              </w:rPr>
              <w:t>Please Help Planet Earth!</w:t>
            </w:r>
          </w:p>
          <w:p w14:paraId="5A84BA29" w14:textId="77777777" w:rsidR="00414FBE" w:rsidRDefault="00414FBE" w:rsidP="00414FBE">
            <w:pPr>
              <w:ind w:left="107"/>
              <w:rPr>
                <w:b w:val="0"/>
                <w:bCs/>
                <w:color w:val="auto"/>
                <w:sz w:val="22"/>
                <w:u w:val="none"/>
              </w:rPr>
            </w:pPr>
            <w:r>
              <w:rPr>
                <w:b w:val="0"/>
                <w:bCs/>
                <w:color w:val="auto"/>
                <w:sz w:val="22"/>
                <w:u w:val="none"/>
              </w:rPr>
              <w:t>Jake and the Beanstalk</w:t>
            </w:r>
          </w:p>
          <w:p w14:paraId="54DAACFA" w14:textId="77777777" w:rsidR="00414FBE" w:rsidRDefault="00414FBE" w:rsidP="00414FBE">
            <w:pPr>
              <w:ind w:left="107"/>
              <w:rPr>
                <w:b w:val="0"/>
                <w:bCs/>
                <w:color w:val="auto"/>
                <w:sz w:val="22"/>
                <w:u w:val="none"/>
              </w:rPr>
            </w:pPr>
            <w:r>
              <w:rPr>
                <w:b w:val="0"/>
                <w:bCs/>
                <w:color w:val="auto"/>
                <w:sz w:val="22"/>
                <w:u w:val="none"/>
              </w:rPr>
              <w:t>The Gruffalo</w:t>
            </w:r>
          </w:p>
          <w:p w14:paraId="40601876" w14:textId="77777777" w:rsidR="00414FBE" w:rsidRDefault="00414FBE" w:rsidP="00414FBE">
            <w:pPr>
              <w:ind w:left="107"/>
              <w:rPr>
                <w:b w:val="0"/>
                <w:bCs/>
                <w:color w:val="auto"/>
                <w:sz w:val="22"/>
                <w:u w:val="none"/>
              </w:rPr>
            </w:pPr>
            <w:r>
              <w:rPr>
                <w:b w:val="0"/>
                <w:bCs/>
                <w:color w:val="auto"/>
                <w:sz w:val="22"/>
                <w:u w:val="none"/>
              </w:rPr>
              <w:t>The Three Billy Goats Gruff</w:t>
            </w:r>
          </w:p>
          <w:p w14:paraId="6FC20B54" w14:textId="59377A6A" w:rsidR="00414FBE" w:rsidRPr="001D40AD" w:rsidRDefault="00414FBE" w:rsidP="00414FBE">
            <w:pPr>
              <w:ind w:left="107"/>
              <w:rPr>
                <w:b w:val="0"/>
                <w:bCs/>
                <w:color w:val="auto"/>
                <w:sz w:val="22"/>
                <w:u w:val="none"/>
              </w:rPr>
            </w:pPr>
          </w:p>
        </w:tc>
      </w:tr>
      <w:tr w:rsidR="000E6E1E" w14:paraId="1DCF01FD" w14:textId="77777777" w:rsidTr="00177AB4">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C78AD58" w14:textId="20D4C0DD" w:rsidR="000E6E1E" w:rsidRDefault="000E6E1E" w:rsidP="00C2793F">
            <w:pPr>
              <w:ind w:left="107"/>
              <w:jc w:val="center"/>
              <w:rPr>
                <w:color w:val="auto"/>
                <w:sz w:val="24"/>
                <w:u w:val="none"/>
              </w:rPr>
            </w:pPr>
            <w:r>
              <w:rPr>
                <w:color w:val="auto"/>
                <w:sz w:val="24"/>
                <w:u w:val="none"/>
              </w:rPr>
              <w:t>Rhymes</w:t>
            </w:r>
          </w:p>
        </w:tc>
        <w:tc>
          <w:tcPr>
            <w:tcW w:w="4577" w:type="dxa"/>
            <w:gridSpan w:val="2"/>
            <w:tcBorders>
              <w:top w:val="single" w:sz="4" w:space="0" w:color="000000"/>
              <w:left w:val="single" w:sz="4" w:space="0" w:color="000000"/>
              <w:bottom w:val="single" w:sz="4" w:space="0" w:color="000000"/>
              <w:right w:val="single" w:sz="4" w:space="0" w:color="000000"/>
            </w:tcBorders>
          </w:tcPr>
          <w:p w14:paraId="3FFDF55E" w14:textId="77777777" w:rsidR="003D17B0" w:rsidRDefault="003D17B0" w:rsidP="003D17B0">
            <w:pPr>
              <w:ind w:left="107"/>
              <w:rPr>
                <w:b w:val="0"/>
                <w:bCs/>
                <w:color w:val="auto"/>
                <w:sz w:val="22"/>
                <w:u w:val="none"/>
              </w:rPr>
            </w:pPr>
            <w:r w:rsidRPr="003D17B0">
              <w:rPr>
                <w:b w:val="0"/>
                <w:bCs/>
                <w:color w:val="auto"/>
                <w:sz w:val="22"/>
                <w:u w:val="none"/>
              </w:rPr>
              <w:t xml:space="preserve">Sleeping Bunnies </w:t>
            </w:r>
          </w:p>
          <w:p w14:paraId="5512E9B5" w14:textId="77777777" w:rsidR="003D17B0" w:rsidRDefault="003D17B0" w:rsidP="003D17B0">
            <w:pPr>
              <w:ind w:left="107"/>
              <w:rPr>
                <w:b w:val="0"/>
                <w:bCs/>
                <w:color w:val="auto"/>
                <w:sz w:val="22"/>
                <w:u w:val="none"/>
              </w:rPr>
            </w:pPr>
            <w:r w:rsidRPr="003D17B0">
              <w:rPr>
                <w:b w:val="0"/>
                <w:bCs/>
                <w:color w:val="auto"/>
                <w:sz w:val="22"/>
                <w:u w:val="none"/>
              </w:rPr>
              <w:t xml:space="preserve">Head, Shoulders, </w:t>
            </w:r>
            <w:proofErr w:type="gramStart"/>
            <w:r w:rsidRPr="003D17B0">
              <w:rPr>
                <w:b w:val="0"/>
                <w:bCs/>
                <w:color w:val="auto"/>
                <w:sz w:val="22"/>
                <w:u w:val="none"/>
              </w:rPr>
              <w:t>Knees</w:t>
            </w:r>
            <w:proofErr w:type="gramEnd"/>
            <w:r w:rsidRPr="003D17B0">
              <w:rPr>
                <w:b w:val="0"/>
                <w:bCs/>
                <w:color w:val="auto"/>
                <w:sz w:val="22"/>
                <w:u w:val="none"/>
              </w:rPr>
              <w:t xml:space="preserve"> and Toes</w:t>
            </w:r>
          </w:p>
          <w:p w14:paraId="578F35E6" w14:textId="77777777" w:rsidR="003D17B0" w:rsidRDefault="003D17B0" w:rsidP="003D17B0">
            <w:pPr>
              <w:ind w:left="107"/>
              <w:rPr>
                <w:b w:val="0"/>
                <w:bCs/>
                <w:color w:val="auto"/>
                <w:sz w:val="22"/>
                <w:u w:val="none"/>
              </w:rPr>
            </w:pPr>
            <w:r w:rsidRPr="003D17B0">
              <w:rPr>
                <w:b w:val="0"/>
                <w:bCs/>
                <w:color w:val="auto"/>
                <w:sz w:val="22"/>
                <w:u w:val="none"/>
              </w:rPr>
              <w:t xml:space="preserve">Wind the Bobbin Up </w:t>
            </w:r>
          </w:p>
          <w:p w14:paraId="1828E794" w14:textId="77777777" w:rsidR="003D17B0" w:rsidRDefault="003D17B0" w:rsidP="003D17B0">
            <w:pPr>
              <w:ind w:left="107"/>
              <w:rPr>
                <w:b w:val="0"/>
                <w:bCs/>
                <w:color w:val="auto"/>
                <w:sz w:val="16"/>
                <w:szCs w:val="16"/>
                <w:u w:val="none"/>
              </w:rPr>
            </w:pPr>
            <w:proofErr w:type="spellStart"/>
            <w:r w:rsidRPr="003D17B0">
              <w:rPr>
                <w:b w:val="0"/>
                <w:bCs/>
                <w:color w:val="auto"/>
                <w:sz w:val="22"/>
                <w:u w:val="none"/>
              </w:rPr>
              <w:t>Incy</w:t>
            </w:r>
            <w:proofErr w:type="spellEnd"/>
            <w:r w:rsidRPr="003D17B0">
              <w:rPr>
                <w:b w:val="0"/>
                <w:bCs/>
                <w:color w:val="auto"/>
                <w:sz w:val="22"/>
                <w:u w:val="none"/>
              </w:rPr>
              <w:t xml:space="preserve"> </w:t>
            </w:r>
            <w:proofErr w:type="spellStart"/>
            <w:r w:rsidRPr="003D17B0">
              <w:rPr>
                <w:b w:val="0"/>
                <w:bCs/>
                <w:color w:val="auto"/>
                <w:sz w:val="22"/>
                <w:u w:val="none"/>
              </w:rPr>
              <w:t>Wincy</w:t>
            </w:r>
            <w:proofErr w:type="spellEnd"/>
            <w:r w:rsidRPr="003D17B0">
              <w:rPr>
                <w:b w:val="0"/>
                <w:bCs/>
                <w:color w:val="auto"/>
                <w:sz w:val="22"/>
                <w:u w:val="none"/>
              </w:rPr>
              <w:t xml:space="preserve"> </w:t>
            </w:r>
          </w:p>
          <w:p w14:paraId="09051321" w14:textId="317EB0CE" w:rsidR="003D17B0" w:rsidRPr="003D17B0" w:rsidRDefault="003D17B0" w:rsidP="003D17B0">
            <w:pPr>
              <w:ind w:left="107"/>
              <w:rPr>
                <w:b w:val="0"/>
                <w:bCs/>
                <w:color w:val="auto"/>
                <w:sz w:val="22"/>
                <w:u w:val="none"/>
              </w:rPr>
            </w:pPr>
            <w:r w:rsidRPr="003D17B0">
              <w:rPr>
                <w:b w:val="0"/>
                <w:bCs/>
                <w:color w:val="auto"/>
                <w:sz w:val="22"/>
                <w:u w:val="none"/>
              </w:rPr>
              <w:t xml:space="preserve">Down in the Jungle </w:t>
            </w:r>
          </w:p>
        </w:tc>
        <w:tc>
          <w:tcPr>
            <w:tcW w:w="4577" w:type="dxa"/>
            <w:gridSpan w:val="2"/>
            <w:tcBorders>
              <w:top w:val="single" w:sz="4" w:space="0" w:color="000000"/>
              <w:left w:val="single" w:sz="4" w:space="0" w:color="000000"/>
              <w:bottom w:val="single" w:sz="4" w:space="0" w:color="000000"/>
              <w:right w:val="single" w:sz="4" w:space="0" w:color="000000"/>
            </w:tcBorders>
          </w:tcPr>
          <w:p w14:paraId="0564A087" w14:textId="77777777" w:rsidR="003D17B0" w:rsidRDefault="003D17B0" w:rsidP="003D17B0">
            <w:pPr>
              <w:ind w:left="107"/>
              <w:rPr>
                <w:b w:val="0"/>
                <w:bCs/>
                <w:color w:val="auto"/>
                <w:sz w:val="22"/>
                <w:u w:val="none"/>
              </w:rPr>
            </w:pPr>
            <w:r w:rsidRPr="003D17B0">
              <w:rPr>
                <w:b w:val="0"/>
                <w:bCs/>
                <w:color w:val="auto"/>
                <w:sz w:val="22"/>
                <w:u w:val="none"/>
              </w:rPr>
              <w:t xml:space="preserve">Old McDonald Had a Farm </w:t>
            </w:r>
          </w:p>
          <w:p w14:paraId="006EFB6B" w14:textId="77777777" w:rsidR="003D17B0" w:rsidRDefault="003D17B0" w:rsidP="003D17B0">
            <w:pPr>
              <w:ind w:left="107"/>
              <w:rPr>
                <w:b w:val="0"/>
                <w:bCs/>
                <w:color w:val="auto"/>
                <w:sz w:val="22"/>
                <w:u w:val="none"/>
              </w:rPr>
            </w:pPr>
            <w:r w:rsidRPr="003D17B0">
              <w:rPr>
                <w:b w:val="0"/>
                <w:bCs/>
                <w:color w:val="auto"/>
                <w:sz w:val="22"/>
                <w:u w:val="none"/>
              </w:rPr>
              <w:t xml:space="preserve">Five Little Ducks </w:t>
            </w:r>
          </w:p>
          <w:p w14:paraId="3CAFD6F8" w14:textId="77777777" w:rsidR="003D17B0" w:rsidRDefault="003D17B0" w:rsidP="003D17B0">
            <w:pPr>
              <w:ind w:left="107"/>
              <w:rPr>
                <w:b w:val="0"/>
                <w:bCs/>
                <w:color w:val="auto"/>
                <w:sz w:val="22"/>
                <w:u w:val="none"/>
              </w:rPr>
            </w:pPr>
            <w:r w:rsidRPr="003D17B0">
              <w:rPr>
                <w:b w:val="0"/>
                <w:bCs/>
                <w:color w:val="auto"/>
                <w:sz w:val="22"/>
                <w:u w:val="none"/>
              </w:rPr>
              <w:t xml:space="preserve">1, 2, 3, 4, 5 Once I Caught a Fish </w:t>
            </w:r>
          </w:p>
          <w:p w14:paraId="4CE48E05" w14:textId="77777777" w:rsidR="003D17B0" w:rsidRDefault="003D17B0" w:rsidP="003D17B0">
            <w:pPr>
              <w:ind w:left="107"/>
              <w:rPr>
                <w:b w:val="0"/>
                <w:bCs/>
                <w:color w:val="auto"/>
                <w:sz w:val="22"/>
                <w:u w:val="none"/>
              </w:rPr>
            </w:pPr>
            <w:r w:rsidRPr="003D17B0">
              <w:rPr>
                <w:b w:val="0"/>
                <w:bCs/>
                <w:color w:val="auto"/>
                <w:sz w:val="22"/>
                <w:u w:val="none"/>
              </w:rPr>
              <w:t xml:space="preserve">If You’re Happy and You Know It </w:t>
            </w:r>
          </w:p>
          <w:p w14:paraId="11A67048" w14:textId="1D76D99D" w:rsidR="000E6E1E" w:rsidRPr="00555E6E" w:rsidRDefault="000E6E1E" w:rsidP="00555E6E">
            <w:pPr>
              <w:tabs>
                <w:tab w:val="left" w:pos="390"/>
              </w:tabs>
              <w:ind w:left="107"/>
              <w:rPr>
                <w:b w:val="0"/>
                <w:bCs/>
                <w:color w:val="auto"/>
                <w:sz w:val="22"/>
                <w:u w:val="none"/>
              </w:rPr>
            </w:pPr>
          </w:p>
        </w:tc>
        <w:tc>
          <w:tcPr>
            <w:tcW w:w="4577" w:type="dxa"/>
            <w:gridSpan w:val="2"/>
            <w:tcBorders>
              <w:top w:val="single" w:sz="4" w:space="0" w:color="000000"/>
              <w:left w:val="single" w:sz="4" w:space="0" w:color="000000"/>
              <w:bottom w:val="single" w:sz="4" w:space="0" w:color="000000"/>
              <w:right w:val="single" w:sz="4" w:space="0" w:color="000000"/>
            </w:tcBorders>
          </w:tcPr>
          <w:p w14:paraId="4074B643" w14:textId="77777777" w:rsidR="003D17B0" w:rsidRDefault="003D17B0" w:rsidP="003D17B0">
            <w:pPr>
              <w:ind w:left="107"/>
              <w:rPr>
                <w:b w:val="0"/>
                <w:bCs/>
                <w:color w:val="auto"/>
                <w:sz w:val="22"/>
                <w:u w:val="none"/>
              </w:rPr>
            </w:pPr>
            <w:r w:rsidRPr="003D17B0">
              <w:rPr>
                <w:b w:val="0"/>
                <w:bCs/>
                <w:color w:val="auto"/>
                <w:sz w:val="22"/>
                <w:u w:val="none"/>
              </w:rPr>
              <w:t xml:space="preserve">Five Little Monkeys </w:t>
            </w:r>
          </w:p>
          <w:p w14:paraId="58810ADF" w14:textId="77777777" w:rsidR="003D17B0" w:rsidRDefault="003D17B0" w:rsidP="003D17B0">
            <w:pPr>
              <w:ind w:left="107"/>
              <w:rPr>
                <w:b w:val="0"/>
                <w:bCs/>
                <w:color w:val="auto"/>
                <w:sz w:val="22"/>
                <w:u w:val="none"/>
              </w:rPr>
            </w:pPr>
            <w:r>
              <w:rPr>
                <w:b w:val="0"/>
                <w:bCs/>
                <w:color w:val="auto"/>
                <w:sz w:val="22"/>
                <w:u w:val="none"/>
              </w:rPr>
              <w:t xml:space="preserve">This </w:t>
            </w:r>
            <w:r w:rsidRPr="003D17B0">
              <w:rPr>
                <w:b w:val="0"/>
                <w:bCs/>
                <w:color w:val="auto"/>
                <w:sz w:val="22"/>
                <w:u w:val="none"/>
              </w:rPr>
              <w:t xml:space="preserve">Little Piggy </w:t>
            </w:r>
          </w:p>
          <w:p w14:paraId="698AE161" w14:textId="77777777" w:rsidR="003D17B0" w:rsidRDefault="003D17B0" w:rsidP="003D17B0">
            <w:pPr>
              <w:ind w:left="107"/>
              <w:rPr>
                <w:b w:val="0"/>
                <w:bCs/>
                <w:color w:val="auto"/>
                <w:sz w:val="22"/>
                <w:u w:val="none"/>
              </w:rPr>
            </w:pPr>
            <w:r w:rsidRPr="003D17B0">
              <w:rPr>
                <w:b w:val="0"/>
                <w:bCs/>
                <w:color w:val="auto"/>
                <w:sz w:val="22"/>
                <w:u w:val="none"/>
              </w:rPr>
              <w:t xml:space="preserve">The Grand Old Duke of York </w:t>
            </w:r>
          </w:p>
          <w:p w14:paraId="01FF12BE" w14:textId="77777777" w:rsidR="003D17B0" w:rsidRDefault="003D17B0" w:rsidP="003D17B0">
            <w:pPr>
              <w:ind w:left="107"/>
              <w:rPr>
                <w:b w:val="0"/>
                <w:bCs/>
                <w:color w:val="auto"/>
                <w:sz w:val="22"/>
                <w:u w:val="none"/>
              </w:rPr>
            </w:pPr>
            <w:r w:rsidRPr="003D17B0">
              <w:rPr>
                <w:b w:val="0"/>
                <w:bCs/>
                <w:color w:val="auto"/>
                <w:sz w:val="22"/>
                <w:u w:val="none"/>
              </w:rPr>
              <w:t xml:space="preserve">The Wheels on the </w:t>
            </w:r>
            <w:r>
              <w:rPr>
                <w:b w:val="0"/>
                <w:bCs/>
                <w:color w:val="auto"/>
                <w:sz w:val="22"/>
                <w:u w:val="none"/>
              </w:rPr>
              <w:t>Bus</w:t>
            </w:r>
          </w:p>
          <w:p w14:paraId="3E960F20" w14:textId="7387217E" w:rsidR="000E6E1E" w:rsidRPr="000E6E1E" w:rsidRDefault="000E6E1E" w:rsidP="000E6E1E">
            <w:pPr>
              <w:ind w:left="107"/>
              <w:rPr>
                <w:b w:val="0"/>
                <w:bCs/>
                <w:color w:val="auto"/>
                <w:sz w:val="22"/>
                <w:u w:val="none"/>
              </w:rPr>
            </w:pPr>
          </w:p>
        </w:tc>
      </w:tr>
      <w:tr w:rsidR="00261D29" w14:paraId="5BDBA3FB" w14:textId="77777777" w:rsidTr="00A46F43">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375A5434" w14:textId="77777777" w:rsidR="00261D29" w:rsidRDefault="00261D29" w:rsidP="00C2793F">
            <w:pPr>
              <w:ind w:left="107"/>
              <w:jc w:val="center"/>
              <w:rPr>
                <w:color w:val="auto"/>
                <w:sz w:val="24"/>
                <w:u w:val="none"/>
              </w:rPr>
            </w:pPr>
            <w:r>
              <w:rPr>
                <w:color w:val="auto"/>
                <w:sz w:val="24"/>
                <w:u w:val="none"/>
              </w:rPr>
              <w:lastRenderedPageBreak/>
              <w:t>Phonics</w:t>
            </w:r>
          </w:p>
        </w:tc>
        <w:tc>
          <w:tcPr>
            <w:tcW w:w="13731" w:type="dxa"/>
            <w:gridSpan w:val="6"/>
            <w:tcBorders>
              <w:top w:val="single" w:sz="4" w:space="0" w:color="000000"/>
              <w:left w:val="single" w:sz="4" w:space="0" w:color="000000"/>
              <w:bottom w:val="single" w:sz="4" w:space="0" w:color="000000"/>
              <w:right w:val="single" w:sz="4" w:space="0" w:color="000000"/>
            </w:tcBorders>
          </w:tcPr>
          <w:p w14:paraId="64062C3A" w14:textId="6A75C324" w:rsidR="00261D29" w:rsidRPr="00261D29" w:rsidRDefault="006738BA" w:rsidP="00DF5E44">
            <w:pPr>
              <w:ind w:left="107"/>
              <w:rPr>
                <w:b w:val="0"/>
                <w:bCs/>
                <w:color w:val="auto"/>
                <w:sz w:val="22"/>
                <w:u w:val="none"/>
              </w:rPr>
            </w:pPr>
            <w:r>
              <w:rPr>
                <w:b w:val="0"/>
                <w:bCs/>
                <w:color w:val="auto"/>
                <w:sz w:val="22"/>
                <w:u w:val="none"/>
              </w:rPr>
              <w:t>I</w:t>
            </w:r>
            <w:r w:rsidR="00DF5E44" w:rsidRPr="00DF5E44">
              <w:rPr>
                <w:b w:val="0"/>
                <w:bCs/>
                <w:color w:val="auto"/>
                <w:sz w:val="22"/>
                <w:u w:val="none"/>
              </w:rPr>
              <w:t>n Nursery, phonics teaching begins with a strong focus on developing children’s listening skills and awareness of sounds through daily, engaging sound games. Following the early phases of Letters and Sounds, children explore environmental sounds, instrumental sounds, body percussion, rhythm and rhyme, alliteration, voice sounds, and oral blending and segmenting. These activities build firm foundations in speaking and listening, helping children to tune into sounds in the environment and within words.</w:t>
            </w:r>
            <w:r w:rsidR="00DF5E44">
              <w:rPr>
                <w:b w:val="0"/>
                <w:bCs/>
                <w:color w:val="auto"/>
                <w:sz w:val="22"/>
                <w:u w:val="none"/>
              </w:rPr>
              <w:t xml:space="preserve"> </w:t>
            </w:r>
            <w:r w:rsidR="00DF5E44" w:rsidRPr="00DF5E44">
              <w:rPr>
                <w:b w:val="0"/>
                <w:bCs/>
                <w:color w:val="auto"/>
                <w:sz w:val="22"/>
                <w:u w:val="none"/>
              </w:rPr>
              <w:t>In the Spring term, children are introduced to the Read Write Inc. (RWI) programme. Teaching is delivered in a fun, interactive way, ensuring children build confidence and enthusiasm as they take their first steps into early reading.</w:t>
            </w:r>
          </w:p>
        </w:tc>
      </w:tr>
      <w:tr w:rsidR="0068653B" w14:paraId="2AD63BAF"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42EB824" w14:textId="77777777" w:rsidR="0068653B" w:rsidRDefault="0068653B" w:rsidP="00C2793F">
            <w:pPr>
              <w:ind w:left="107"/>
              <w:jc w:val="center"/>
              <w:rPr>
                <w:color w:val="auto"/>
                <w:sz w:val="24"/>
                <w:u w:val="none"/>
              </w:rPr>
            </w:pPr>
            <w:r>
              <w:rPr>
                <w:color w:val="auto"/>
                <w:sz w:val="24"/>
                <w:u w:val="none"/>
              </w:rPr>
              <w:t>Maths</w:t>
            </w:r>
          </w:p>
        </w:tc>
        <w:tc>
          <w:tcPr>
            <w:tcW w:w="13731" w:type="dxa"/>
            <w:gridSpan w:val="6"/>
            <w:tcBorders>
              <w:top w:val="single" w:sz="4" w:space="0" w:color="000000"/>
              <w:left w:val="single" w:sz="4" w:space="0" w:color="000000"/>
              <w:bottom w:val="single" w:sz="4" w:space="0" w:color="000000"/>
              <w:right w:val="single" w:sz="4" w:space="0" w:color="000000"/>
            </w:tcBorders>
          </w:tcPr>
          <w:p w14:paraId="5F5AFC64" w14:textId="77777777" w:rsidR="0068653B" w:rsidRDefault="0068653B" w:rsidP="0068653B">
            <w:pPr>
              <w:ind w:left="107"/>
              <w:rPr>
                <w:color w:val="auto"/>
                <w:sz w:val="22"/>
                <w:u w:val="none"/>
              </w:rPr>
            </w:pPr>
            <w:r>
              <w:rPr>
                <w:color w:val="auto"/>
                <w:sz w:val="22"/>
                <w:u w:val="none"/>
              </w:rPr>
              <w:t>Educational Programme</w:t>
            </w:r>
          </w:p>
          <w:p w14:paraId="409174D3" w14:textId="77777777" w:rsidR="0068653B" w:rsidRDefault="0068653B" w:rsidP="0068653B">
            <w:pPr>
              <w:ind w:left="107"/>
              <w:rPr>
                <w:b w:val="0"/>
                <w:color w:val="auto"/>
                <w:sz w:val="22"/>
                <w:u w:val="none"/>
              </w:rPr>
            </w:pPr>
            <w:r w:rsidRPr="0068653B">
              <w:rPr>
                <w:b w:val="0"/>
                <w:color w:val="auto"/>
                <w:sz w:val="22"/>
                <w:u w:val="none"/>
              </w:rPr>
              <w:t xml:space="preserve">Developing a strong grounding in number is essential so that all children develop the necessary building blocks to excel mathematically. Children should be able to count confidently, develop a deep understanding of the numbers to 10, the relationships between them and the patterns within those numbers. 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w:t>
            </w:r>
            <w:proofErr w:type="gramStart"/>
            <w:r w:rsidRPr="0068653B">
              <w:rPr>
                <w:b w:val="0"/>
                <w:color w:val="auto"/>
                <w:sz w:val="22"/>
                <w:u w:val="none"/>
              </w:rPr>
              <w:t>space</w:t>
            </w:r>
            <w:proofErr w:type="gramEnd"/>
            <w:r w:rsidRPr="0068653B">
              <w:rPr>
                <w:b w:val="0"/>
                <w:color w:val="auto"/>
                <w:sz w:val="22"/>
                <w:u w:val="none"/>
              </w:rPr>
              <w:t xml:space="preserve"> and measures. It is important that children develop positive attitudes and interests in mathematics, look for patterns and relationships, spot connections, ‘have a go’, talk to adults and peers about what they notice and not be afraid to make mistakes.</w:t>
            </w:r>
          </w:p>
          <w:p w14:paraId="273B9D18" w14:textId="77777777" w:rsidR="0068653B" w:rsidRPr="0068653B" w:rsidRDefault="0068653B" w:rsidP="0068653B">
            <w:pPr>
              <w:ind w:left="107"/>
              <w:rPr>
                <w:b w:val="0"/>
                <w:color w:val="auto"/>
                <w:sz w:val="22"/>
                <w:u w:val="none"/>
              </w:rPr>
            </w:pPr>
          </w:p>
          <w:p w14:paraId="35065E69" w14:textId="77777777" w:rsidR="0068653B" w:rsidRDefault="0068653B" w:rsidP="0068653B">
            <w:pPr>
              <w:ind w:left="107"/>
              <w:rPr>
                <w:b w:val="0"/>
                <w:color w:val="auto"/>
                <w:sz w:val="22"/>
                <w:u w:val="none"/>
              </w:rPr>
            </w:pPr>
            <w:r w:rsidRPr="0068653B">
              <w:rPr>
                <w:b w:val="0"/>
                <w:color w:val="auto"/>
                <w:sz w:val="22"/>
                <w:u w:val="none"/>
              </w:rPr>
              <w:t xml:space="preserve">By providing frequent and varied opportunities to build and apply this understanding – such as using manipulatives, including small pebbles and tens frames for organising counting – children will develop a secure base of knowledge and vocabulary from which mastery of mathematics is built. In addition, it is important that the curriculum includes rich opportunities for children to develop their spatial reasoning skills across all areas of mathematics including shape, </w:t>
            </w:r>
            <w:proofErr w:type="gramStart"/>
            <w:r w:rsidRPr="0068653B">
              <w:rPr>
                <w:b w:val="0"/>
                <w:color w:val="auto"/>
                <w:sz w:val="22"/>
                <w:u w:val="none"/>
              </w:rPr>
              <w:t>space</w:t>
            </w:r>
            <w:proofErr w:type="gramEnd"/>
            <w:r w:rsidRPr="0068653B">
              <w:rPr>
                <w:b w:val="0"/>
                <w:color w:val="auto"/>
                <w:sz w:val="22"/>
                <w:u w:val="none"/>
              </w:rPr>
              <w:t xml:space="preserve"> and measures. It is important that children develop positive attitudes and interests in mathematics, look for patterns and relationships, spot connections, ‘have a go’, talk to adults and peers about what they notice and not be afraid to make mistakes. (DM 2021)</w:t>
            </w:r>
          </w:p>
          <w:p w14:paraId="5060C0EE" w14:textId="77777777" w:rsidR="0068653B" w:rsidRPr="0068653B" w:rsidRDefault="0068653B" w:rsidP="0068653B">
            <w:pPr>
              <w:ind w:left="107"/>
              <w:rPr>
                <w:color w:val="auto"/>
                <w:sz w:val="22"/>
                <w:u w:val="none"/>
              </w:rPr>
            </w:pPr>
          </w:p>
        </w:tc>
      </w:tr>
      <w:tr w:rsidR="0068653B" w14:paraId="2FD481FB"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77BC7E84" w14:textId="77777777" w:rsidR="0068653B" w:rsidRDefault="0068653B" w:rsidP="00C2793F">
            <w:pPr>
              <w:ind w:left="107"/>
              <w:jc w:val="center"/>
              <w:rPr>
                <w:color w:val="auto"/>
                <w:sz w:val="24"/>
                <w:u w:val="none"/>
              </w:rPr>
            </w:pPr>
            <w:r>
              <w:rPr>
                <w:color w:val="auto"/>
                <w:sz w:val="24"/>
                <w:u w:val="none"/>
              </w:rPr>
              <w:t>Understanding of the World</w:t>
            </w:r>
          </w:p>
        </w:tc>
        <w:tc>
          <w:tcPr>
            <w:tcW w:w="13731" w:type="dxa"/>
            <w:gridSpan w:val="6"/>
            <w:tcBorders>
              <w:top w:val="single" w:sz="4" w:space="0" w:color="000000"/>
              <w:left w:val="single" w:sz="4" w:space="0" w:color="000000"/>
              <w:bottom w:val="single" w:sz="4" w:space="0" w:color="000000"/>
              <w:right w:val="single" w:sz="4" w:space="0" w:color="000000"/>
            </w:tcBorders>
          </w:tcPr>
          <w:p w14:paraId="154E74E8" w14:textId="77777777" w:rsidR="00CE03EA" w:rsidRDefault="00CE03EA" w:rsidP="009407AD">
            <w:pPr>
              <w:ind w:left="107"/>
              <w:rPr>
                <w:color w:val="auto"/>
                <w:sz w:val="22"/>
                <w:u w:val="none"/>
              </w:rPr>
            </w:pPr>
            <w:r>
              <w:rPr>
                <w:color w:val="auto"/>
                <w:sz w:val="22"/>
                <w:u w:val="none"/>
              </w:rPr>
              <w:t>Educational Programme</w:t>
            </w:r>
          </w:p>
          <w:p w14:paraId="7DE7B1EF" w14:textId="77777777" w:rsidR="0068653B" w:rsidRDefault="00CE03EA" w:rsidP="009407AD">
            <w:pPr>
              <w:ind w:left="107"/>
              <w:rPr>
                <w:b w:val="0"/>
                <w:color w:val="auto"/>
                <w:sz w:val="22"/>
                <w:u w:val="none"/>
              </w:rPr>
            </w:pPr>
            <w:r w:rsidRPr="00CE03EA">
              <w:rPr>
                <w:b w:val="0"/>
                <w:color w:val="auto"/>
                <w:sz w:val="22"/>
                <w:u w:val="none"/>
              </w:rPr>
              <w:t xml:space="preserve">Understanding the world involves guiding children to make sense of their physical world and their community. The frequency and range of children’s personal experiences increases their knowledge and sense of the world around them – from visiting parks, </w:t>
            </w:r>
            <w:proofErr w:type="gramStart"/>
            <w:r w:rsidRPr="00CE03EA">
              <w:rPr>
                <w:b w:val="0"/>
                <w:color w:val="auto"/>
                <w:sz w:val="22"/>
                <w:u w:val="none"/>
              </w:rPr>
              <w:t>libraries</w:t>
            </w:r>
            <w:proofErr w:type="gramEnd"/>
            <w:r w:rsidRPr="00CE03EA">
              <w:rPr>
                <w:b w:val="0"/>
                <w:color w:val="auto"/>
                <w:sz w:val="22"/>
                <w:u w:val="none"/>
              </w:rPr>
              <w:t xml:space="preserve"> and museums to meeting important members of society such as police officers, nurses and firefighters. In addition, listening to a broad selection of stories, non-fiction, </w:t>
            </w:r>
            <w:proofErr w:type="gramStart"/>
            <w:r w:rsidRPr="00CE03EA">
              <w:rPr>
                <w:b w:val="0"/>
                <w:color w:val="auto"/>
                <w:sz w:val="22"/>
                <w:u w:val="none"/>
              </w:rPr>
              <w:t>rhymes</w:t>
            </w:r>
            <w:proofErr w:type="gramEnd"/>
            <w:r w:rsidRPr="00CE03EA">
              <w:rPr>
                <w:b w:val="0"/>
                <w:color w:val="auto"/>
                <w:sz w:val="22"/>
                <w:u w:val="none"/>
              </w:rPr>
              <w:t xml:space="preserve">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p w14:paraId="3CA20CDE" w14:textId="77777777" w:rsidR="00CE03EA" w:rsidRPr="00CE03EA" w:rsidRDefault="00CE03EA" w:rsidP="009407AD">
            <w:pPr>
              <w:ind w:left="107"/>
              <w:rPr>
                <w:b w:val="0"/>
                <w:color w:val="auto"/>
                <w:sz w:val="22"/>
                <w:u w:val="none"/>
              </w:rPr>
            </w:pPr>
          </w:p>
        </w:tc>
      </w:tr>
      <w:tr w:rsidR="0068653B" w14:paraId="24D99C10" w14:textId="77777777" w:rsidTr="00A220D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068B5227" w14:textId="77777777" w:rsidR="0068653B" w:rsidRDefault="0068653B" w:rsidP="00C2793F">
            <w:pPr>
              <w:ind w:left="107"/>
              <w:jc w:val="center"/>
              <w:rPr>
                <w:color w:val="auto"/>
                <w:sz w:val="24"/>
                <w:u w:val="none"/>
              </w:rPr>
            </w:pPr>
            <w:r>
              <w:rPr>
                <w:color w:val="auto"/>
                <w:sz w:val="24"/>
                <w:u w:val="none"/>
              </w:rPr>
              <w:t>RE</w:t>
            </w:r>
          </w:p>
        </w:tc>
        <w:tc>
          <w:tcPr>
            <w:tcW w:w="2288" w:type="dxa"/>
            <w:tcBorders>
              <w:top w:val="single" w:sz="4" w:space="0" w:color="000000"/>
              <w:left w:val="single" w:sz="4" w:space="0" w:color="000000"/>
              <w:bottom w:val="single" w:sz="4" w:space="0" w:color="000000"/>
              <w:right w:val="single" w:sz="4" w:space="0" w:color="000000"/>
            </w:tcBorders>
          </w:tcPr>
          <w:p w14:paraId="5FDB9C51" w14:textId="53396549" w:rsidR="00E61F0C" w:rsidRDefault="006738BA" w:rsidP="00CE03EA">
            <w:pPr>
              <w:ind w:left="107"/>
              <w:jc w:val="center"/>
              <w:rPr>
                <w:color w:val="auto"/>
                <w:sz w:val="22"/>
                <w:u w:val="none"/>
              </w:rPr>
            </w:pPr>
            <w:r w:rsidRPr="006738BA">
              <w:rPr>
                <w:color w:val="auto"/>
                <w:sz w:val="22"/>
                <w:u w:val="none"/>
              </w:rPr>
              <w:t>Creation – God the Creator</w:t>
            </w:r>
          </w:p>
          <w:p w14:paraId="0708BAA7" w14:textId="221CC73A" w:rsidR="0068653B" w:rsidRPr="00CE03EA" w:rsidRDefault="0068653B" w:rsidP="00E61F0C">
            <w:pPr>
              <w:ind w:left="107"/>
              <w:jc w:val="center"/>
              <w:rPr>
                <w:color w:val="auto"/>
                <w:sz w:val="22"/>
                <w:u w:val="none"/>
              </w:rPr>
            </w:pPr>
          </w:p>
        </w:tc>
        <w:tc>
          <w:tcPr>
            <w:tcW w:w="2289" w:type="dxa"/>
            <w:tcBorders>
              <w:top w:val="single" w:sz="4" w:space="0" w:color="000000"/>
              <w:left w:val="single" w:sz="4" w:space="0" w:color="000000"/>
              <w:bottom w:val="single" w:sz="4" w:space="0" w:color="000000"/>
              <w:right w:val="single" w:sz="4" w:space="0" w:color="000000"/>
            </w:tcBorders>
          </w:tcPr>
          <w:p w14:paraId="2CC33480" w14:textId="77777777" w:rsidR="006738BA" w:rsidRDefault="006738BA" w:rsidP="00CE03EA">
            <w:pPr>
              <w:ind w:left="107"/>
              <w:jc w:val="center"/>
              <w:rPr>
                <w:color w:val="auto"/>
                <w:sz w:val="22"/>
                <w:u w:val="none"/>
              </w:rPr>
            </w:pPr>
            <w:r w:rsidRPr="006738BA">
              <w:rPr>
                <w:color w:val="auto"/>
                <w:sz w:val="22"/>
                <w:u w:val="none"/>
              </w:rPr>
              <w:t xml:space="preserve">God our Father Cares for Us </w:t>
            </w:r>
          </w:p>
          <w:p w14:paraId="43CE6BB6" w14:textId="77777777" w:rsidR="006738BA" w:rsidRDefault="006738BA" w:rsidP="00CE03EA">
            <w:pPr>
              <w:ind w:left="107"/>
              <w:jc w:val="center"/>
              <w:rPr>
                <w:color w:val="auto"/>
                <w:sz w:val="22"/>
                <w:u w:val="none"/>
              </w:rPr>
            </w:pPr>
          </w:p>
          <w:p w14:paraId="64365143" w14:textId="77777777" w:rsidR="00CE03EA" w:rsidRDefault="006738BA" w:rsidP="00CE03EA">
            <w:pPr>
              <w:ind w:left="107"/>
              <w:jc w:val="center"/>
              <w:rPr>
                <w:color w:val="auto"/>
                <w:sz w:val="22"/>
                <w:u w:val="none"/>
              </w:rPr>
            </w:pPr>
            <w:r w:rsidRPr="006738BA">
              <w:rPr>
                <w:color w:val="auto"/>
                <w:sz w:val="22"/>
                <w:u w:val="none"/>
              </w:rPr>
              <w:t>Advent –Getting Ready</w:t>
            </w:r>
          </w:p>
          <w:p w14:paraId="6DCA590B" w14:textId="6106FD75" w:rsidR="006738BA" w:rsidRPr="00CE03EA" w:rsidRDefault="006738BA" w:rsidP="00CE03EA">
            <w:pPr>
              <w:ind w:left="107"/>
              <w:jc w:val="center"/>
              <w:rPr>
                <w:color w:val="auto"/>
                <w:sz w:val="22"/>
                <w:u w:val="none"/>
              </w:rPr>
            </w:pPr>
          </w:p>
        </w:tc>
        <w:tc>
          <w:tcPr>
            <w:tcW w:w="2288" w:type="dxa"/>
            <w:tcBorders>
              <w:top w:val="single" w:sz="4" w:space="0" w:color="000000"/>
              <w:left w:val="single" w:sz="4" w:space="0" w:color="000000"/>
              <w:bottom w:val="single" w:sz="4" w:space="0" w:color="000000"/>
              <w:right w:val="single" w:sz="4" w:space="0" w:color="000000"/>
            </w:tcBorders>
          </w:tcPr>
          <w:p w14:paraId="3FF71B4F" w14:textId="77777777" w:rsidR="006738BA" w:rsidRDefault="006738BA" w:rsidP="00CE19FC">
            <w:pPr>
              <w:ind w:left="107"/>
              <w:jc w:val="center"/>
              <w:rPr>
                <w:color w:val="auto"/>
                <w:sz w:val="22"/>
                <w:u w:val="none"/>
              </w:rPr>
            </w:pPr>
            <w:r w:rsidRPr="006738BA">
              <w:rPr>
                <w:color w:val="auto"/>
                <w:sz w:val="22"/>
                <w:u w:val="none"/>
              </w:rPr>
              <w:t xml:space="preserve">Christmas – Mary the </w:t>
            </w:r>
            <w:proofErr w:type="gramStart"/>
            <w:r w:rsidRPr="006738BA">
              <w:rPr>
                <w:color w:val="auto"/>
                <w:sz w:val="22"/>
                <w:u w:val="none"/>
              </w:rPr>
              <w:t>Mother</w:t>
            </w:r>
            <w:proofErr w:type="gramEnd"/>
            <w:r w:rsidRPr="006738BA">
              <w:rPr>
                <w:color w:val="auto"/>
                <w:sz w:val="22"/>
                <w:u w:val="none"/>
              </w:rPr>
              <w:t xml:space="preserve"> of Jesus </w:t>
            </w:r>
          </w:p>
          <w:p w14:paraId="68131AFD" w14:textId="77777777" w:rsidR="006738BA" w:rsidRDefault="006738BA" w:rsidP="00CE19FC">
            <w:pPr>
              <w:ind w:left="107"/>
              <w:jc w:val="center"/>
              <w:rPr>
                <w:color w:val="auto"/>
                <w:sz w:val="22"/>
                <w:u w:val="none"/>
              </w:rPr>
            </w:pPr>
          </w:p>
          <w:p w14:paraId="2CB79984" w14:textId="05DF7188" w:rsidR="00CE03EA" w:rsidRPr="00CE03EA" w:rsidRDefault="006738BA" w:rsidP="00CE19FC">
            <w:pPr>
              <w:ind w:left="107"/>
              <w:jc w:val="center"/>
              <w:rPr>
                <w:color w:val="auto"/>
                <w:sz w:val="22"/>
                <w:u w:val="none"/>
              </w:rPr>
            </w:pPr>
            <w:r w:rsidRPr="006738BA">
              <w:rPr>
                <w:color w:val="auto"/>
                <w:sz w:val="22"/>
                <w:u w:val="none"/>
              </w:rPr>
              <w:t>Baptism – My Name</w:t>
            </w:r>
          </w:p>
        </w:tc>
        <w:tc>
          <w:tcPr>
            <w:tcW w:w="2289" w:type="dxa"/>
            <w:tcBorders>
              <w:top w:val="single" w:sz="4" w:space="0" w:color="000000"/>
              <w:left w:val="single" w:sz="4" w:space="0" w:color="000000"/>
              <w:bottom w:val="single" w:sz="4" w:space="0" w:color="000000"/>
              <w:right w:val="single" w:sz="4" w:space="0" w:color="000000"/>
            </w:tcBorders>
          </w:tcPr>
          <w:p w14:paraId="4B6499E9" w14:textId="77777777" w:rsidR="006738BA" w:rsidRDefault="006738BA" w:rsidP="00CE03EA">
            <w:pPr>
              <w:ind w:left="107"/>
              <w:jc w:val="center"/>
              <w:rPr>
                <w:color w:val="auto"/>
                <w:sz w:val="22"/>
                <w:u w:val="none"/>
              </w:rPr>
            </w:pPr>
            <w:r w:rsidRPr="006738BA">
              <w:rPr>
                <w:color w:val="auto"/>
                <w:sz w:val="22"/>
                <w:u w:val="none"/>
              </w:rPr>
              <w:t xml:space="preserve">Lent – Jesus and His Father </w:t>
            </w:r>
          </w:p>
          <w:p w14:paraId="33D2B592" w14:textId="77777777" w:rsidR="006738BA" w:rsidRDefault="006738BA" w:rsidP="00CE03EA">
            <w:pPr>
              <w:ind w:left="107"/>
              <w:jc w:val="center"/>
              <w:rPr>
                <w:color w:val="auto"/>
                <w:sz w:val="22"/>
                <w:u w:val="none"/>
              </w:rPr>
            </w:pPr>
          </w:p>
          <w:p w14:paraId="65D49A13" w14:textId="6D716F96" w:rsidR="00CE03EA" w:rsidRPr="0068653B" w:rsidRDefault="006738BA" w:rsidP="00CE03EA">
            <w:pPr>
              <w:ind w:left="107"/>
              <w:jc w:val="center"/>
              <w:rPr>
                <w:color w:val="auto"/>
                <w:sz w:val="22"/>
                <w:u w:val="none"/>
              </w:rPr>
            </w:pPr>
            <w:r w:rsidRPr="006738BA">
              <w:rPr>
                <w:color w:val="auto"/>
                <w:sz w:val="22"/>
                <w:u w:val="none"/>
              </w:rPr>
              <w:t>Holy Week - Hearing</w:t>
            </w:r>
          </w:p>
        </w:tc>
        <w:tc>
          <w:tcPr>
            <w:tcW w:w="2288" w:type="dxa"/>
            <w:tcBorders>
              <w:top w:val="single" w:sz="4" w:space="0" w:color="000000"/>
              <w:left w:val="single" w:sz="4" w:space="0" w:color="000000"/>
              <w:bottom w:val="single" w:sz="4" w:space="0" w:color="000000"/>
              <w:right w:val="single" w:sz="4" w:space="0" w:color="000000"/>
            </w:tcBorders>
          </w:tcPr>
          <w:p w14:paraId="6C4F7757" w14:textId="77777777" w:rsidR="006738BA" w:rsidRDefault="006738BA" w:rsidP="00B51643">
            <w:pPr>
              <w:ind w:left="107"/>
              <w:jc w:val="center"/>
              <w:rPr>
                <w:color w:val="auto"/>
                <w:sz w:val="22"/>
                <w:u w:val="none"/>
              </w:rPr>
            </w:pPr>
            <w:r w:rsidRPr="006738BA">
              <w:rPr>
                <w:color w:val="auto"/>
                <w:sz w:val="22"/>
                <w:u w:val="none"/>
              </w:rPr>
              <w:t xml:space="preserve">Easter – ‘ALLELUIA’ God’s Family </w:t>
            </w:r>
          </w:p>
          <w:p w14:paraId="4CD5265D" w14:textId="77777777" w:rsidR="006738BA" w:rsidRDefault="006738BA" w:rsidP="00B51643">
            <w:pPr>
              <w:ind w:left="107"/>
              <w:jc w:val="center"/>
              <w:rPr>
                <w:color w:val="auto"/>
                <w:sz w:val="22"/>
                <w:u w:val="none"/>
              </w:rPr>
            </w:pPr>
          </w:p>
          <w:p w14:paraId="30DD855C" w14:textId="3FA234EC" w:rsidR="00CE03EA" w:rsidRPr="0068653B" w:rsidRDefault="006738BA" w:rsidP="00B51643">
            <w:pPr>
              <w:ind w:left="107"/>
              <w:jc w:val="center"/>
              <w:rPr>
                <w:color w:val="auto"/>
                <w:sz w:val="22"/>
                <w:u w:val="none"/>
              </w:rPr>
            </w:pPr>
            <w:r w:rsidRPr="006738BA">
              <w:rPr>
                <w:color w:val="auto"/>
                <w:sz w:val="22"/>
                <w:u w:val="none"/>
              </w:rPr>
              <w:t>Pentecost – The Air Around Us</w:t>
            </w:r>
          </w:p>
        </w:tc>
        <w:tc>
          <w:tcPr>
            <w:tcW w:w="2289" w:type="dxa"/>
            <w:tcBorders>
              <w:top w:val="single" w:sz="4" w:space="0" w:color="000000"/>
              <w:left w:val="single" w:sz="4" w:space="0" w:color="000000"/>
              <w:bottom w:val="single" w:sz="4" w:space="0" w:color="000000"/>
              <w:right w:val="single" w:sz="4" w:space="0" w:color="000000"/>
            </w:tcBorders>
          </w:tcPr>
          <w:p w14:paraId="5DD1A2BD" w14:textId="77777777" w:rsidR="006738BA" w:rsidRDefault="006738BA" w:rsidP="00CE03EA">
            <w:pPr>
              <w:ind w:left="107"/>
              <w:jc w:val="center"/>
              <w:rPr>
                <w:color w:val="auto"/>
                <w:sz w:val="22"/>
                <w:u w:val="none"/>
              </w:rPr>
            </w:pPr>
            <w:r w:rsidRPr="006738BA">
              <w:rPr>
                <w:color w:val="auto"/>
                <w:sz w:val="22"/>
                <w:u w:val="none"/>
              </w:rPr>
              <w:t xml:space="preserve">Special Celebrations </w:t>
            </w:r>
          </w:p>
          <w:p w14:paraId="474107EB" w14:textId="5ABB484D" w:rsidR="00CE03EA" w:rsidRPr="0068653B" w:rsidRDefault="006738BA" w:rsidP="00CE03EA">
            <w:pPr>
              <w:ind w:left="107"/>
              <w:jc w:val="center"/>
              <w:rPr>
                <w:color w:val="auto"/>
                <w:sz w:val="22"/>
                <w:u w:val="none"/>
              </w:rPr>
            </w:pPr>
            <w:r w:rsidRPr="006738BA">
              <w:rPr>
                <w:color w:val="auto"/>
                <w:sz w:val="22"/>
                <w:u w:val="none"/>
              </w:rPr>
              <w:t>Continuous Unit</w:t>
            </w:r>
          </w:p>
        </w:tc>
      </w:tr>
      <w:tr w:rsidR="00261D29" w14:paraId="3394BC24" w14:textId="77777777" w:rsidTr="00A220D8">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01F9B1B" w14:textId="155280CC" w:rsidR="00261D29" w:rsidRDefault="00261D29" w:rsidP="00C2793F">
            <w:pPr>
              <w:ind w:left="107"/>
              <w:jc w:val="center"/>
              <w:rPr>
                <w:color w:val="auto"/>
                <w:sz w:val="24"/>
                <w:u w:val="none"/>
              </w:rPr>
            </w:pPr>
            <w:r>
              <w:rPr>
                <w:color w:val="auto"/>
                <w:sz w:val="24"/>
                <w:u w:val="none"/>
              </w:rPr>
              <w:t>Virtues</w:t>
            </w:r>
          </w:p>
        </w:tc>
        <w:tc>
          <w:tcPr>
            <w:tcW w:w="2288" w:type="dxa"/>
            <w:tcBorders>
              <w:top w:val="single" w:sz="4" w:space="0" w:color="000000"/>
              <w:left w:val="single" w:sz="4" w:space="0" w:color="000000"/>
              <w:bottom w:val="single" w:sz="4" w:space="0" w:color="000000"/>
              <w:right w:val="single" w:sz="4" w:space="0" w:color="000000"/>
            </w:tcBorders>
          </w:tcPr>
          <w:p w14:paraId="278E0DB0" w14:textId="02FDB2FE" w:rsidR="00261D29" w:rsidRDefault="00A86528" w:rsidP="00CE03EA">
            <w:pPr>
              <w:ind w:left="107"/>
              <w:jc w:val="center"/>
              <w:rPr>
                <w:color w:val="auto"/>
                <w:sz w:val="22"/>
                <w:u w:val="none"/>
              </w:rPr>
            </w:pPr>
            <w:r>
              <w:rPr>
                <w:color w:val="auto"/>
                <w:sz w:val="22"/>
                <w:u w:val="none"/>
              </w:rPr>
              <w:t>Eloquent and truthful</w:t>
            </w:r>
          </w:p>
        </w:tc>
        <w:tc>
          <w:tcPr>
            <w:tcW w:w="2289" w:type="dxa"/>
            <w:tcBorders>
              <w:top w:val="single" w:sz="4" w:space="0" w:color="000000"/>
              <w:left w:val="single" w:sz="4" w:space="0" w:color="000000"/>
              <w:bottom w:val="single" w:sz="4" w:space="0" w:color="000000"/>
              <w:right w:val="single" w:sz="4" w:space="0" w:color="000000"/>
            </w:tcBorders>
          </w:tcPr>
          <w:p w14:paraId="0FAFD93B" w14:textId="40BB6298" w:rsidR="00261D29" w:rsidRDefault="00A86528" w:rsidP="00CE03EA">
            <w:pPr>
              <w:ind w:left="107"/>
              <w:jc w:val="center"/>
              <w:rPr>
                <w:color w:val="auto"/>
                <w:sz w:val="22"/>
                <w:u w:val="none"/>
              </w:rPr>
            </w:pPr>
            <w:r>
              <w:rPr>
                <w:color w:val="auto"/>
                <w:sz w:val="22"/>
                <w:u w:val="none"/>
              </w:rPr>
              <w:t>Learned and Wise</w:t>
            </w:r>
          </w:p>
        </w:tc>
        <w:tc>
          <w:tcPr>
            <w:tcW w:w="2288" w:type="dxa"/>
            <w:tcBorders>
              <w:top w:val="single" w:sz="4" w:space="0" w:color="000000"/>
              <w:left w:val="single" w:sz="4" w:space="0" w:color="000000"/>
              <w:bottom w:val="single" w:sz="4" w:space="0" w:color="000000"/>
              <w:right w:val="single" w:sz="4" w:space="0" w:color="000000"/>
            </w:tcBorders>
          </w:tcPr>
          <w:p w14:paraId="682D5A10" w14:textId="3F594901" w:rsidR="00261D29" w:rsidRPr="00CE03EA" w:rsidRDefault="00A86528" w:rsidP="00CE03EA">
            <w:pPr>
              <w:ind w:left="107"/>
              <w:jc w:val="center"/>
              <w:rPr>
                <w:color w:val="auto"/>
                <w:sz w:val="22"/>
                <w:u w:val="none"/>
              </w:rPr>
            </w:pPr>
            <w:r>
              <w:rPr>
                <w:color w:val="auto"/>
                <w:sz w:val="22"/>
                <w:u w:val="none"/>
              </w:rPr>
              <w:t>Curious and Active</w:t>
            </w:r>
          </w:p>
        </w:tc>
        <w:tc>
          <w:tcPr>
            <w:tcW w:w="2289" w:type="dxa"/>
            <w:tcBorders>
              <w:top w:val="single" w:sz="4" w:space="0" w:color="000000"/>
              <w:left w:val="single" w:sz="4" w:space="0" w:color="000000"/>
              <w:bottom w:val="single" w:sz="4" w:space="0" w:color="000000"/>
              <w:right w:val="single" w:sz="4" w:space="0" w:color="000000"/>
            </w:tcBorders>
          </w:tcPr>
          <w:p w14:paraId="2EE50968" w14:textId="6BD26339" w:rsidR="00261D29" w:rsidRDefault="00A86528" w:rsidP="00CE03EA">
            <w:pPr>
              <w:ind w:left="107"/>
              <w:jc w:val="center"/>
              <w:rPr>
                <w:color w:val="auto"/>
                <w:sz w:val="22"/>
                <w:u w:val="none"/>
              </w:rPr>
            </w:pPr>
            <w:r>
              <w:rPr>
                <w:color w:val="auto"/>
                <w:sz w:val="22"/>
                <w:u w:val="none"/>
              </w:rPr>
              <w:t>Intentional and Prophetic</w:t>
            </w:r>
          </w:p>
        </w:tc>
        <w:tc>
          <w:tcPr>
            <w:tcW w:w="2288" w:type="dxa"/>
            <w:tcBorders>
              <w:top w:val="single" w:sz="4" w:space="0" w:color="000000"/>
              <w:left w:val="single" w:sz="4" w:space="0" w:color="000000"/>
              <w:bottom w:val="single" w:sz="4" w:space="0" w:color="000000"/>
              <w:right w:val="single" w:sz="4" w:space="0" w:color="000000"/>
            </w:tcBorders>
          </w:tcPr>
          <w:p w14:paraId="23A69C58" w14:textId="03248818" w:rsidR="00261D29" w:rsidRDefault="00A86528" w:rsidP="00CE03EA">
            <w:pPr>
              <w:ind w:left="107"/>
              <w:jc w:val="center"/>
              <w:rPr>
                <w:color w:val="auto"/>
                <w:sz w:val="22"/>
                <w:u w:val="none"/>
              </w:rPr>
            </w:pPr>
            <w:r>
              <w:rPr>
                <w:color w:val="auto"/>
                <w:sz w:val="22"/>
                <w:u w:val="none"/>
              </w:rPr>
              <w:t>Grateful and Generous</w:t>
            </w:r>
          </w:p>
        </w:tc>
        <w:tc>
          <w:tcPr>
            <w:tcW w:w="2289" w:type="dxa"/>
            <w:tcBorders>
              <w:top w:val="single" w:sz="4" w:space="0" w:color="000000"/>
              <w:left w:val="single" w:sz="4" w:space="0" w:color="000000"/>
              <w:bottom w:val="single" w:sz="4" w:space="0" w:color="000000"/>
              <w:right w:val="single" w:sz="4" w:space="0" w:color="000000"/>
            </w:tcBorders>
          </w:tcPr>
          <w:p w14:paraId="49C8B356" w14:textId="6DBD08D1" w:rsidR="00261D29" w:rsidRDefault="00A86528" w:rsidP="00CE03EA">
            <w:pPr>
              <w:ind w:left="107"/>
              <w:jc w:val="center"/>
              <w:rPr>
                <w:color w:val="auto"/>
                <w:sz w:val="22"/>
                <w:u w:val="none"/>
              </w:rPr>
            </w:pPr>
            <w:r>
              <w:rPr>
                <w:color w:val="auto"/>
                <w:sz w:val="22"/>
                <w:u w:val="none"/>
              </w:rPr>
              <w:t>Attentive and Discerning</w:t>
            </w:r>
          </w:p>
        </w:tc>
      </w:tr>
      <w:tr w:rsidR="00A86528" w14:paraId="695F13B7" w14:textId="77777777" w:rsidTr="00DF6B82">
        <w:trPr>
          <w:trHeight w:val="359"/>
        </w:trPr>
        <w:tc>
          <w:tcPr>
            <w:tcW w:w="2288" w:type="dxa"/>
            <w:vMerge w:val="restart"/>
            <w:tcBorders>
              <w:top w:val="single" w:sz="4" w:space="0" w:color="000000"/>
              <w:left w:val="single" w:sz="4" w:space="0" w:color="000000"/>
              <w:right w:val="single" w:sz="4" w:space="0" w:color="000000"/>
            </w:tcBorders>
            <w:shd w:val="clear" w:color="auto" w:fill="E7F0F9"/>
          </w:tcPr>
          <w:p w14:paraId="2846E556" w14:textId="20A95B3A" w:rsidR="00A86528" w:rsidRDefault="00A86528" w:rsidP="00C2793F">
            <w:pPr>
              <w:ind w:left="107"/>
              <w:jc w:val="center"/>
              <w:rPr>
                <w:color w:val="auto"/>
                <w:sz w:val="24"/>
                <w:u w:val="none"/>
              </w:rPr>
            </w:pPr>
            <w:r>
              <w:rPr>
                <w:color w:val="auto"/>
                <w:sz w:val="24"/>
                <w:u w:val="none"/>
              </w:rPr>
              <w:lastRenderedPageBreak/>
              <w:t>Catholic Social Teaching</w:t>
            </w:r>
          </w:p>
        </w:tc>
        <w:tc>
          <w:tcPr>
            <w:tcW w:w="2288" w:type="dxa"/>
            <w:tcBorders>
              <w:top w:val="single" w:sz="4" w:space="0" w:color="000000"/>
              <w:left w:val="single" w:sz="4" w:space="0" w:color="000000"/>
              <w:bottom w:val="single" w:sz="4" w:space="0" w:color="000000"/>
              <w:right w:val="single" w:sz="4" w:space="0" w:color="000000"/>
            </w:tcBorders>
          </w:tcPr>
          <w:p w14:paraId="42D8CCD0" w14:textId="5907F0BC" w:rsidR="00A86528" w:rsidRDefault="00A86528" w:rsidP="00CE03EA">
            <w:pPr>
              <w:ind w:left="107"/>
              <w:jc w:val="center"/>
              <w:rPr>
                <w:color w:val="auto"/>
                <w:sz w:val="22"/>
                <w:u w:val="none"/>
              </w:rPr>
            </w:pPr>
            <w:r>
              <w:rPr>
                <w:color w:val="auto"/>
                <w:sz w:val="22"/>
                <w:u w:val="none"/>
              </w:rPr>
              <w:t>Family and Community</w:t>
            </w:r>
          </w:p>
        </w:tc>
        <w:tc>
          <w:tcPr>
            <w:tcW w:w="2289" w:type="dxa"/>
            <w:tcBorders>
              <w:top w:val="single" w:sz="4" w:space="0" w:color="000000"/>
              <w:left w:val="single" w:sz="4" w:space="0" w:color="000000"/>
              <w:bottom w:val="single" w:sz="4" w:space="0" w:color="000000"/>
              <w:right w:val="single" w:sz="4" w:space="0" w:color="000000"/>
            </w:tcBorders>
          </w:tcPr>
          <w:p w14:paraId="123626B9" w14:textId="0964B75A" w:rsidR="00A86528" w:rsidRDefault="00A86528" w:rsidP="00CE03EA">
            <w:pPr>
              <w:ind w:left="107"/>
              <w:jc w:val="center"/>
              <w:rPr>
                <w:color w:val="auto"/>
                <w:sz w:val="22"/>
                <w:u w:val="none"/>
              </w:rPr>
            </w:pPr>
            <w:r>
              <w:rPr>
                <w:color w:val="auto"/>
                <w:sz w:val="22"/>
                <w:u w:val="none"/>
              </w:rPr>
              <w:t>Dignity of the Human Person</w:t>
            </w:r>
          </w:p>
        </w:tc>
        <w:tc>
          <w:tcPr>
            <w:tcW w:w="2288" w:type="dxa"/>
            <w:tcBorders>
              <w:top w:val="single" w:sz="4" w:space="0" w:color="000000"/>
              <w:left w:val="single" w:sz="4" w:space="0" w:color="000000"/>
              <w:bottom w:val="single" w:sz="4" w:space="0" w:color="000000"/>
              <w:right w:val="single" w:sz="4" w:space="0" w:color="000000"/>
            </w:tcBorders>
          </w:tcPr>
          <w:p w14:paraId="427854E8" w14:textId="7091F74B" w:rsidR="00A86528" w:rsidRPr="00CE03EA" w:rsidRDefault="00A86528" w:rsidP="00CE03EA">
            <w:pPr>
              <w:ind w:left="107"/>
              <w:jc w:val="center"/>
              <w:rPr>
                <w:color w:val="auto"/>
                <w:sz w:val="22"/>
                <w:u w:val="none"/>
              </w:rPr>
            </w:pPr>
            <w:r>
              <w:rPr>
                <w:color w:val="auto"/>
                <w:sz w:val="22"/>
                <w:u w:val="none"/>
              </w:rPr>
              <w:t>Rights and Responsibilities</w:t>
            </w:r>
          </w:p>
        </w:tc>
        <w:tc>
          <w:tcPr>
            <w:tcW w:w="2289" w:type="dxa"/>
            <w:tcBorders>
              <w:top w:val="single" w:sz="4" w:space="0" w:color="000000"/>
              <w:left w:val="single" w:sz="4" w:space="0" w:color="000000"/>
              <w:bottom w:val="single" w:sz="4" w:space="0" w:color="000000"/>
              <w:right w:val="single" w:sz="4" w:space="0" w:color="000000"/>
            </w:tcBorders>
          </w:tcPr>
          <w:p w14:paraId="1D5E2FFC" w14:textId="1631532A" w:rsidR="00A86528" w:rsidRDefault="00A86528" w:rsidP="00CE03EA">
            <w:pPr>
              <w:ind w:left="107"/>
              <w:jc w:val="center"/>
              <w:rPr>
                <w:color w:val="auto"/>
                <w:sz w:val="22"/>
                <w:u w:val="none"/>
              </w:rPr>
            </w:pPr>
            <w:r>
              <w:rPr>
                <w:color w:val="auto"/>
                <w:sz w:val="22"/>
                <w:u w:val="none"/>
              </w:rPr>
              <w:t>Option for the Poor and Vulnerable</w:t>
            </w:r>
          </w:p>
        </w:tc>
        <w:tc>
          <w:tcPr>
            <w:tcW w:w="2288" w:type="dxa"/>
            <w:tcBorders>
              <w:top w:val="single" w:sz="4" w:space="0" w:color="000000"/>
              <w:left w:val="single" w:sz="4" w:space="0" w:color="000000"/>
              <w:bottom w:val="single" w:sz="4" w:space="0" w:color="000000"/>
              <w:right w:val="single" w:sz="4" w:space="0" w:color="000000"/>
            </w:tcBorders>
          </w:tcPr>
          <w:p w14:paraId="41639902" w14:textId="2CC45D7A" w:rsidR="00A86528" w:rsidRDefault="00A86528" w:rsidP="00CE03EA">
            <w:pPr>
              <w:ind w:left="107"/>
              <w:jc w:val="center"/>
              <w:rPr>
                <w:color w:val="auto"/>
                <w:sz w:val="22"/>
                <w:u w:val="none"/>
              </w:rPr>
            </w:pPr>
            <w:r>
              <w:rPr>
                <w:color w:val="auto"/>
                <w:sz w:val="22"/>
                <w:u w:val="none"/>
              </w:rPr>
              <w:t>Dignity of Workers</w:t>
            </w:r>
          </w:p>
        </w:tc>
        <w:tc>
          <w:tcPr>
            <w:tcW w:w="2289" w:type="dxa"/>
            <w:tcBorders>
              <w:top w:val="single" w:sz="4" w:space="0" w:color="000000"/>
              <w:left w:val="single" w:sz="4" w:space="0" w:color="000000"/>
              <w:bottom w:val="single" w:sz="4" w:space="0" w:color="000000"/>
              <w:right w:val="single" w:sz="4" w:space="0" w:color="000000"/>
            </w:tcBorders>
          </w:tcPr>
          <w:p w14:paraId="24F1BFFD" w14:textId="0AF03B85" w:rsidR="00A86528" w:rsidRDefault="00A86528" w:rsidP="00CE03EA">
            <w:pPr>
              <w:ind w:left="107"/>
              <w:jc w:val="center"/>
              <w:rPr>
                <w:color w:val="auto"/>
                <w:sz w:val="22"/>
                <w:u w:val="none"/>
              </w:rPr>
            </w:pPr>
            <w:r>
              <w:rPr>
                <w:color w:val="auto"/>
                <w:sz w:val="22"/>
                <w:u w:val="none"/>
              </w:rPr>
              <w:t>Solidarity and the Common Good</w:t>
            </w:r>
          </w:p>
        </w:tc>
      </w:tr>
      <w:tr w:rsidR="00A86528" w14:paraId="13EEB2B6" w14:textId="77777777" w:rsidTr="00ED0E8E">
        <w:trPr>
          <w:trHeight w:val="359"/>
        </w:trPr>
        <w:tc>
          <w:tcPr>
            <w:tcW w:w="2288" w:type="dxa"/>
            <w:vMerge/>
            <w:tcBorders>
              <w:left w:val="single" w:sz="4" w:space="0" w:color="000000"/>
              <w:bottom w:val="single" w:sz="4" w:space="0" w:color="000000"/>
              <w:right w:val="single" w:sz="4" w:space="0" w:color="000000"/>
            </w:tcBorders>
            <w:shd w:val="clear" w:color="auto" w:fill="E7F0F9"/>
          </w:tcPr>
          <w:p w14:paraId="528F3D84" w14:textId="77777777" w:rsidR="00A86528" w:rsidRDefault="00A86528" w:rsidP="00C2793F">
            <w:pPr>
              <w:ind w:left="107"/>
              <w:jc w:val="center"/>
              <w:rPr>
                <w:color w:val="auto"/>
                <w:sz w:val="24"/>
                <w:u w:val="none"/>
              </w:rPr>
            </w:pPr>
          </w:p>
        </w:tc>
        <w:tc>
          <w:tcPr>
            <w:tcW w:w="13731" w:type="dxa"/>
            <w:gridSpan w:val="6"/>
            <w:tcBorders>
              <w:top w:val="single" w:sz="4" w:space="0" w:color="000000"/>
              <w:left w:val="single" w:sz="4" w:space="0" w:color="000000"/>
              <w:bottom w:val="single" w:sz="4" w:space="0" w:color="000000"/>
              <w:right w:val="single" w:sz="4" w:space="0" w:color="000000"/>
            </w:tcBorders>
          </w:tcPr>
          <w:p w14:paraId="525B4EE6" w14:textId="7092345E" w:rsidR="00A86528" w:rsidRDefault="00A86528" w:rsidP="00CE03EA">
            <w:pPr>
              <w:ind w:left="107"/>
              <w:jc w:val="center"/>
              <w:rPr>
                <w:color w:val="auto"/>
                <w:sz w:val="22"/>
                <w:u w:val="none"/>
              </w:rPr>
            </w:pPr>
            <w:r>
              <w:rPr>
                <w:color w:val="auto"/>
                <w:sz w:val="22"/>
                <w:u w:val="none"/>
              </w:rPr>
              <w:t>Stewardship of God’s Creation</w:t>
            </w:r>
          </w:p>
        </w:tc>
      </w:tr>
      <w:tr w:rsidR="0068653B" w14:paraId="6854E20B" w14:textId="77777777" w:rsidTr="006660D5">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4B44D58C" w14:textId="77777777" w:rsidR="0068653B" w:rsidRDefault="0068653B" w:rsidP="00C2793F">
            <w:pPr>
              <w:ind w:left="107"/>
              <w:jc w:val="center"/>
              <w:rPr>
                <w:color w:val="auto"/>
                <w:sz w:val="24"/>
                <w:u w:val="none"/>
              </w:rPr>
            </w:pPr>
            <w:r>
              <w:rPr>
                <w:color w:val="auto"/>
                <w:sz w:val="24"/>
                <w:u w:val="none"/>
              </w:rPr>
              <w:t>Expressive Arts and Design</w:t>
            </w:r>
          </w:p>
        </w:tc>
        <w:tc>
          <w:tcPr>
            <w:tcW w:w="13731" w:type="dxa"/>
            <w:gridSpan w:val="6"/>
            <w:tcBorders>
              <w:top w:val="single" w:sz="4" w:space="0" w:color="000000"/>
              <w:left w:val="single" w:sz="4" w:space="0" w:color="000000"/>
              <w:bottom w:val="single" w:sz="4" w:space="0" w:color="000000"/>
              <w:right w:val="single" w:sz="4" w:space="0" w:color="000000"/>
            </w:tcBorders>
          </w:tcPr>
          <w:p w14:paraId="2AC13D7E" w14:textId="77777777" w:rsidR="003A11E5" w:rsidRDefault="003A11E5" w:rsidP="009407AD">
            <w:pPr>
              <w:ind w:left="107"/>
              <w:rPr>
                <w:color w:val="auto"/>
                <w:sz w:val="22"/>
                <w:u w:val="none"/>
              </w:rPr>
            </w:pPr>
            <w:r>
              <w:rPr>
                <w:color w:val="auto"/>
                <w:sz w:val="22"/>
                <w:u w:val="none"/>
              </w:rPr>
              <w:t>Educational Programme</w:t>
            </w:r>
          </w:p>
          <w:p w14:paraId="5260D840" w14:textId="77777777" w:rsidR="0068653B" w:rsidRPr="003A11E5" w:rsidRDefault="003A11E5" w:rsidP="009407AD">
            <w:pPr>
              <w:ind w:left="107"/>
              <w:rPr>
                <w:b w:val="0"/>
                <w:color w:val="auto"/>
                <w:sz w:val="22"/>
                <w:u w:val="none"/>
              </w:rPr>
            </w:pPr>
            <w:r w:rsidRPr="003A11E5">
              <w:rPr>
                <w:b w:val="0"/>
                <w:color w:val="auto"/>
                <w:sz w:val="22"/>
                <w:u w:val="none"/>
              </w:rPr>
              <w:t xml:space="preserve">The development of children’s artistic and cultural awareness supports their imagination and creativity. It is important that children have regular opportunities to engage with the arts, enabling them to explore and play with a wide range of media and materials. The quality and variety of what children see, </w:t>
            </w:r>
            <w:proofErr w:type="gramStart"/>
            <w:r w:rsidRPr="003A11E5">
              <w:rPr>
                <w:b w:val="0"/>
                <w:color w:val="auto"/>
                <w:sz w:val="22"/>
                <w:u w:val="none"/>
              </w:rPr>
              <w:t>hear</w:t>
            </w:r>
            <w:proofErr w:type="gramEnd"/>
            <w:r w:rsidRPr="003A11E5">
              <w:rPr>
                <w:b w:val="0"/>
                <w:color w:val="auto"/>
                <w:sz w:val="22"/>
                <w:u w:val="none"/>
              </w:rPr>
              <w:t xml:space="preserve"> and participate in is crucial for developing their understanding, self-expression, vocabulary and ability to communicate through the arts. The frequency, repetition and depth of their experiences are fundamental to their progress in interpreting and appreciating what they hear, respond </w:t>
            </w:r>
            <w:proofErr w:type="gramStart"/>
            <w:r w:rsidRPr="003A11E5">
              <w:rPr>
                <w:b w:val="0"/>
                <w:color w:val="auto"/>
                <w:sz w:val="22"/>
                <w:u w:val="none"/>
              </w:rPr>
              <w:t>to</w:t>
            </w:r>
            <w:proofErr w:type="gramEnd"/>
            <w:r w:rsidRPr="003A11E5">
              <w:rPr>
                <w:b w:val="0"/>
                <w:color w:val="auto"/>
                <w:sz w:val="22"/>
                <w:u w:val="none"/>
              </w:rPr>
              <w:t xml:space="preserve"> and observe.</w:t>
            </w:r>
          </w:p>
        </w:tc>
      </w:tr>
      <w:tr w:rsidR="00B51643" w:rsidRPr="00F467BC" w14:paraId="706717F5" w14:textId="77777777" w:rsidTr="000967B0">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1B70B530" w14:textId="77777777" w:rsidR="00B51643" w:rsidRDefault="00B51643" w:rsidP="000967B0">
            <w:pPr>
              <w:ind w:left="107"/>
              <w:jc w:val="center"/>
              <w:rPr>
                <w:color w:val="auto"/>
                <w:sz w:val="24"/>
                <w:u w:val="none"/>
              </w:rPr>
            </w:pPr>
            <w:r>
              <w:rPr>
                <w:color w:val="auto"/>
                <w:sz w:val="24"/>
                <w:u w:val="none"/>
              </w:rPr>
              <w:t>British Values</w:t>
            </w:r>
          </w:p>
        </w:tc>
        <w:tc>
          <w:tcPr>
            <w:tcW w:w="13731" w:type="dxa"/>
            <w:gridSpan w:val="6"/>
            <w:tcBorders>
              <w:top w:val="single" w:sz="4" w:space="0" w:color="000000"/>
              <w:left w:val="single" w:sz="4" w:space="0" w:color="000000"/>
              <w:bottom w:val="single" w:sz="4" w:space="0" w:color="000000"/>
              <w:right w:val="single" w:sz="4" w:space="0" w:color="000000"/>
            </w:tcBorders>
          </w:tcPr>
          <w:p w14:paraId="4DE3A936" w14:textId="77777777" w:rsidR="00B51643" w:rsidRDefault="00B51643" w:rsidP="000967B0">
            <w:pPr>
              <w:ind w:left="107"/>
              <w:rPr>
                <w:b w:val="0"/>
                <w:color w:val="auto"/>
                <w:sz w:val="22"/>
                <w:u w:val="none"/>
              </w:rPr>
            </w:pPr>
            <w:r>
              <w:rPr>
                <w:b w:val="0"/>
                <w:color w:val="auto"/>
                <w:sz w:val="22"/>
                <w:u w:val="none"/>
              </w:rPr>
              <w:t xml:space="preserve">British values go hand in hand with our EYFS curriculum. They are intertwined with our EYFS learning opportunities on offer to children </w:t>
            </w:r>
            <w:proofErr w:type="gramStart"/>
            <w:r>
              <w:rPr>
                <w:b w:val="0"/>
                <w:color w:val="auto"/>
                <w:sz w:val="22"/>
                <w:u w:val="none"/>
              </w:rPr>
              <w:t>on a daily basis</w:t>
            </w:r>
            <w:proofErr w:type="gramEnd"/>
            <w:r>
              <w:rPr>
                <w:b w:val="0"/>
                <w:color w:val="auto"/>
                <w:sz w:val="22"/>
                <w:u w:val="none"/>
              </w:rPr>
              <w:t>.</w:t>
            </w:r>
          </w:p>
          <w:p w14:paraId="31DF4DFE" w14:textId="77777777" w:rsidR="00B51643" w:rsidRPr="007030AD" w:rsidRDefault="00B51643" w:rsidP="000967B0">
            <w:pPr>
              <w:ind w:left="107"/>
              <w:rPr>
                <w:b w:val="0"/>
                <w:color w:val="auto"/>
                <w:sz w:val="22"/>
                <w:u w:val="none"/>
              </w:rPr>
            </w:pPr>
            <w:r w:rsidRPr="00BC6FE5">
              <w:rPr>
                <w:color w:val="auto"/>
                <w:sz w:val="22"/>
                <w:u w:val="none"/>
              </w:rPr>
              <w:t>Democracy:</w:t>
            </w:r>
            <w:r>
              <w:rPr>
                <w:b w:val="0"/>
                <w:color w:val="auto"/>
                <w:sz w:val="22"/>
                <w:u w:val="none"/>
              </w:rPr>
              <w:t xml:space="preserve"> </w:t>
            </w:r>
            <w:r w:rsidRPr="007030AD">
              <w:rPr>
                <w:b w:val="0"/>
                <w:color w:val="auto"/>
                <w:sz w:val="22"/>
                <w:u w:val="none"/>
              </w:rPr>
              <w:t>We all ha</w:t>
            </w:r>
            <w:r>
              <w:rPr>
                <w:b w:val="0"/>
                <w:color w:val="auto"/>
                <w:sz w:val="22"/>
                <w:u w:val="none"/>
              </w:rPr>
              <w:t xml:space="preserve">ve the right to be listened to. </w:t>
            </w:r>
            <w:r w:rsidRPr="007030AD">
              <w:rPr>
                <w:b w:val="0"/>
                <w:color w:val="auto"/>
                <w:sz w:val="22"/>
                <w:u w:val="none"/>
              </w:rPr>
              <w:t>We respect everyone and we value their different ideas and opinions.</w:t>
            </w:r>
          </w:p>
          <w:p w14:paraId="5EBFC6CA" w14:textId="77777777" w:rsidR="00B51643" w:rsidRPr="007030AD" w:rsidRDefault="00B51643" w:rsidP="000967B0">
            <w:pPr>
              <w:ind w:left="107"/>
              <w:rPr>
                <w:b w:val="0"/>
                <w:color w:val="auto"/>
                <w:sz w:val="22"/>
                <w:u w:val="none"/>
              </w:rPr>
            </w:pPr>
            <w:r w:rsidRPr="007030AD">
              <w:rPr>
                <w:b w:val="0"/>
                <w:color w:val="auto"/>
                <w:sz w:val="22"/>
                <w:u w:val="none"/>
              </w:rPr>
              <w:t xml:space="preserve">We have the opportunity to </w:t>
            </w:r>
            <w:proofErr w:type="gramStart"/>
            <w:r w:rsidRPr="007030AD">
              <w:rPr>
                <w:b w:val="0"/>
                <w:color w:val="auto"/>
                <w:sz w:val="22"/>
                <w:u w:val="none"/>
              </w:rPr>
              <w:t>play</w:t>
            </w:r>
            <w:proofErr w:type="gramEnd"/>
          </w:p>
          <w:p w14:paraId="7E3A1217" w14:textId="77777777" w:rsidR="00B51643" w:rsidRDefault="00B51643" w:rsidP="000967B0">
            <w:pPr>
              <w:ind w:left="107"/>
              <w:rPr>
                <w:b w:val="0"/>
                <w:color w:val="auto"/>
                <w:sz w:val="22"/>
                <w:u w:val="none"/>
              </w:rPr>
            </w:pPr>
            <w:r>
              <w:rPr>
                <w:b w:val="0"/>
                <w:color w:val="auto"/>
                <w:sz w:val="22"/>
                <w:u w:val="none"/>
              </w:rPr>
              <w:t xml:space="preserve">with </w:t>
            </w:r>
            <w:proofErr w:type="gramStart"/>
            <w:r>
              <w:rPr>
                <w:b w:val="0"/>
                <w:color w:val="auto"/>
                <w:sz w:val="22"/>
                <w:u w:val="none"/>
              </w:rPr>
              <w:t>who</w:t>
            </w:r>
            <w:proofErr w:type="gramEnd"/>
            <w:r>
              <w:rPr>
                <w:b w:val="0"/>
                <w:color w:val="auto"/>
                <w:sz w:val="22"/>
                <w:u w:val="none"/>
              </w:rPr>
              <w:t xml:space="preserve"> we want to play with. </w:t>
            </w:r>
            <w:r w:rsidRPr="007030AD">
              <w:rPr>
                <w:b w:val="0"/>
                <w:color w:val="auto"/>
                <w:sz w:val="22"/>
                <w:u w:val="none"/>
              </w:rPr>
              <w:t>We listen with intrigue and value and respect the opinions of others.</w:t>
            </w:r>
          </w:p>
          <w:p w14:paraId="14D4ECFA" w14:textId="77777777" w:rsidR="00B51643" w:rsidRDefault="00B51643" w:rsidP="000967B0">
            <w:pPr>
              <w:ind w:left="107"/>
              <w:rPr>
                <w:b w:val="0"/>
                <w:color w:val="auto"/>
                <w:sz w:val="22"/>
                <w:u w:val="none"/>
              </w:rPr>
            </w:pPr>
            <w:r>
              <w:rPr>
                <w:b w:val="0"/>
                <w:color w:val="0070C0"/>
                <w:sz w:val="22"/>
                <w:u w:val="none"/>
              </w:rPr>
              <w:t>How do we promote democracy?</w:t>
            </w:r>
            <w:r>
              <w:rPr>
                <w:b w:val="0"/>
                <w:color w:val="auto"/>
                <w:sz w:val="22"/>
                <w:u w:val="none"/>
              </w:rPr>
              <w:t xml:space="preserve"> Children make decisions as a small group, listen to other’s opinions and thoughts, play games using fair rules, negotiate which game to play, deciding a game to play that everyone will enjoy.</w:t>
            </w:r>
          </w:p>
          <w:p w14:paraId="4793E698" w14:textId="77777777" w:rsidR="00B51643" w:rsidRPr="006126C9" w:rsidRDefault="00B51643" w:rsidP="000967B0">
            <w:pPr>
              <w:ind w:left="107"/>
              <w:rPr>
                <w:color w:val="auto"/>
                <w:sz w:val="22"/>
                <w:u w:val="none"/>
              </w:rPr>
            </w:pPr>
            <w:r w:rsidRPr="006126C9">
              <w:rPr>
                <w:color w:val="auto"/>
                <w:sz w:val="22"/>
                <w:u w:val="none"/>
              </w:rPr>
              <w:t>Rule of Law:</w:t>
            </w:r>
            <w:r>
              <w:rPr>
                <w:color w:val="auto"/>
                <w:sz w:val="22"/>
                <w:u w:val="none"/>
              </w:rPr>
              <w:t xml:space="preserve"> </w:t>
            </w:r>
            <w:r w:rsidRPr="006126C9">
              <w:rPr>
                <w:b w:val="0"/>
                <w:color w:val="auto"/>
                <w:sz w:val="22"/>
                <w:u w:val="none"/>
              </w:rPr>
              <w:t>We all know that we have rules at school that we must follow.</w:t>
            </w:r>
            <w:r>
              <w:rPr>
                <w:color w:val="auto"/>
                <w:sz w:val="22"/>
                <w:u w:val="none"/>
              </w:rPr>
              <w:t xml:space="preserve"> </w:t>
            </w:r>
            <w:r w:rsidRPr="006126C9">
              <w:rPr>
                <w:b w:val="0"/>
                <w:color w:val="auto"/>
                <w:sz w:val="22"/>
                <w:u w:val="none"/>
              </w:rPr>
              <w:t>We know who to talk to if we do not feel safe.</w:t>
            </w:r>
            <w:r>
              <w:rPr>
                <w:color w:val="auto"/>
                <w:sz w:val="22"/>
                <w:u w:val="none"/>
              </w:rPr>
              <w:t xml:space="preserve"> </w:t>
            </w:r>
            <w:r w:rsidRPr="006126C9">
              <w:rPr>
                <w:b w:val="0"/>
                <w:color w:val="auto"/>
                <w:sz w:val="22"/>
                <w:u w:val="none"/>
              </w:rPr>
              <w:t>We know right from</w:t>
            </w:r>
          </w:p>
          <w:p w14:paraId="100242C4" w14:textId="77777777" w:rsidR="00B51643" w:rsidRPr="006126C9" w:rsidRDefault="00B51643" w:rsidP="000967B0">
            <w:pPr>
              <w:ind w:left="107"/>
              <w:rPr>
                <w:b w:val="0"/>
                <w:color w:val="auto"/>
                <w:sz w:val="22"/>
                <w:u w:val="none"/>
              </w:rPr>
            </w:pPr>
            <w:r w:rsidRPr="006126C9">
              <w:rPr>
                <w:b w:val="0"/>
                <w:color w:val="auto"/>
                <w:sz w:val="22"/>
                <w:u w:val="none"/>
              </w:rPr>
              <w:t>wrong. We recognise that we are accountable for our</w:t>
            </w:r>
            <w:r>
              <w:rPr>
                <w:b w:val="0"/>
                <w:color w:val="auto"/>
                <w:sz w:val="22"/>
                <w:u w:val="none"/>
              </w:rPr>
              <w:t xml:space="preserve"> actions. We must work together as a team when it is </w:t>
            </w:r>
            <w:r w:rsidRPr="006126C9">
              <w:rPr>
                <w:b w:val="0"/>
                <w:color w:val="auto"/>
                <w:sz w:val="22"/>
                <w:u w:val="none"/>
              </w:rPr>
              <w:t>necessary.</w:t>
            </w:r>
          </w:p>
          <w:p w14:paraId="41C8221C" w14:textId="77777777" w:rsidR="00B51643" w:rsidRPr="006126C9" w:rsidRDefault="00B51643" w:rsidP="000967B0">
            <w:pPr>
              <w:ind w:left="107"/>
              <w:rPr>
                <w:b w:val="0"/>
                <w:color w:val="auto"/>
                <w:sz w:val="22"/>
                <w:u w:val="none"/>
              </w:rPr>
            </w:pPr>
            <w:r>
              <w:rPr>
                <w:b w:val="0"/>
                <w:color w:val="0070C0"/>
                <w:sz w:val="22"/>
                <w:u w:val="none"/>
              </w:rPr>
              <w:t xml:space="preserve">How do we promote rule of law? </w:t>
            </w:r>
            <w:r>
              <w:rPr>
                <w:b w:val="0"/>
                <w:color w:val="auto"/>
                <w:sz w:val="22"/>
                <w:u w:val="none"/>
              </w:rPr>
              <w:t xml:space="preserve">Recognising and naming feelings and emotions, managing feelings, </w:t>
            </w:r>
            <w:proofErr w:type="gramStart"/>
            <w:r>
              <w:rPr>
                <w:b w:val="0"/>
                <w:color w:val="auto"/>
                <w:sz w:val="22"/>
                <w:u w:val="none"/>
              </w:rPr>
              <w:t>discussing</w:t>
            </w:r>
            <w:proofErr w:type="gramEnd"/>
            <w:r>
              <w:rPr>
                <w:b w:val="0"/>
                <w:color w:val="auto"/>
                <w:sz w:val="22"/>
                <w:u w:val="none"/>
              </w:rPr>
              <w:t xml:space="preserve"> and reflecting on right and wrong, talking about nursery rules and why they are important, setting boundaries and staying consistent with consequences.</w:t>
            </w:r>
          </w:p>
          <w:p w14:paraId="35D15BE6" w14:textId="77777777" w:rsidR="00B51643" w:rsidRPr="00661DAC" w:rsidRDefault="00B51643" w:rsidP="000967B0">
            <w:pPr>
              <w:ind w:left="107"/>
              <w:rPr>
                <w:b w:val="0"/>
                <w:color w:val="auto"/>
                <w:sz w:val="22"/>
                <w:u w:val="none"/>
              </w:rPr>
            </w:pPr>
          </w:p>
          <w:p w14:paraId="3BBF4439" w14:textId="77777777" w:rsidR="00B51643" w:rsidRDefault="00B51643" w:rsidP="000967B0">
            <w:pPr>
              <w:ind w:left="107"/>
              <w:rPr>
                <w:b w:val="0"/>
                <w:color w:val="auto"/>
                <w:sz w:val="22"/>
                <w:u w:val="none"/>
              </w:rPr>
            </w:pPr>
            <w:r w:rsidRPr="00661DAC">
              <w:rPr>
                <w:color w:val="auto"/>
                <w:sz w:val="22"/>
                <w:u w:val="none"/>
              </w:rPr>
              <w:t>Mutual Respect</w:t>
            </w:r>
            <w:r w:rsidRPr="00661DAC">
              <w:rPr>
                <w:b w:val="0"/>
                <w:color w:val="auto"/>
                <w:sz w:val="22"/>
                <w:u w:val="none"/>
              </w:rPr>
              <w:t xml:space="preserve">: </w:t>
            </w:r>
            <w:r w:rsidRPr="003C02BA">
              <w:rPr>
                <w:b w:val="0"/>
                <w:color w:val="auto"/>
                <w:sz w:val="22"/>
                <w:u w:val="none"/>
              </w:rPr>
              <w:t>We are all unique. We respect diffe</w:t>
            </w:r>
            <w:r>
              <w:rPr>
                <w:b w:val="0"/>
                <w:color w:val="auto"/>
                <w:sz w:val="22"/>
                <w:u w:val="none"/>
              </w:rPr>
              <w:t xml:space="preserve">rences between different people </w:t>
            </w:r>
            <w:r w:rsidRPr="003C02BA">
              <w:rPr>
                <w:b w:val="0"/>
                <w:color w:val="auto"/>
                <w:sz w:val="22"/>
                <w:u w:val="none"/>
              </w:rPr>
              <w:t>and their be</w:t>
            </w:r>
            <w:r>
              <w:rPr>
                <w:b w:val="0"/>
                <w:color w:val="auto"/>
                <w:sz w:val="22"/>
                <w:u w:val="none"/>
              </w:rPr>
              <w:t xml:space="preserve">liefs in our community, in this country and all around </w:t>
            </w:r>
            <w:r w:rsidRPr="003C02BA">
              <w:rPr>
                <w:b w:val="0"/>
                <w:color w:val="auto"/>
                <w:sz w:val="22"/>
                <w:u w:val="none"/>
              </w:rPr>
              <w:t>the world. All cultures are learned, respected, and</w:t>
            </w:r>
            <w:r>
              <w:rPr>
                <w:b w:val="0"/>
                <w:color w:val="auto"/>
                <w:sz w:val="22"/>
                <w:u w:val="none"/>
              </w:rPr>
              <w:t xml:space="preserve"> </w:t>
            </w:r>
            <w:r w:rsidRPr="003C02BA">
              <w:rPr>
                <w:b w:val="0"/>
                <w:color w:val="auto"/>
                <w:sz w:val="22"/>
                <w:u w:val="none"/>
              </w:rPr>
              <w:t>celebrated.</w:t>
            </w:r>
          </w:p>
          <w:p w14:paraId="33A904FE" w14:textId="77777777" w:rsidR="00B51643" w:rsidRDefault="00B51643" w:rsidP="000967B0">
            <w:pPr>
              <w:ind w:left="107"/>
              <w:rPr>
                <w:b w:val="0"/>
                <w:color w:val="auto"/>
                <w:sz w:val="22"/>
                <w:u w:val="none"/>
              </w:rPr>
            </w:pPr>
            <w:r>
              <w:rPr>
                <w:b w:val="0"/>
                <w:color w:val="0070C0"/>
                <w:sz w:val="22"/>
                <w:u w:val="none"/>
              </w:rPr>
              <w:t xml:space="preserve">How do we promote mutual respect? </w:t>
            </w:r>
            <w:r w:rsidRPr="00F467BC">
              <w:rPr>
                <w:b w:val="0"/>
                <w:color w:val="auto"/>
                <w:sz w:val="22"/>
                <w:u w:val="none"/>
              </w:rPr>
              <w:t xml:space="preserve">Listening </w:t>
            </w:r>
            <w:r>
              <w:rPr>
                <w:b w:val="0"/>
                <w:color w:val="auto"/>
                <w:sz w:val="22"/>
                <w:u w:val="none"/>
              </w:rPr>
              <w:t xml:space="preserve">to </w:t>
            </w:r>
            <w:proofErr w:type="gramStart"/>
            <w:r>
              <w:rPr>
                <w:b w:val="0"/>
                <w:color w:val="auto"/>
                <w:sz w:val="22"/>
                <w:u w:val="none"/>
              </w:rPr>
              <w:t>others</w:t>
            </w:r>
            <w:proofErr w:type="gramEnd"/>
            <w:r>
              <w:rPr>
                <w:b w:val="0"/>
                <w:color w:val="auto"/>
                <w:sz w:val="22"/>
                <w:u w:val="none"/>
              </w:rPr>
              <w:t xml:space="preserve"> opinions, showing empathy for others, celebrating different strengths, joining in with new games.</w:t>
            </w:r>
          </w:p>
          <w:p w14:paraId="76314648" w14:textId="77777777" w:rsidR="00B51643" w:rsidRPr="00F467BC" w:rsidRDefault="00B51643" w:rsidP="000967B0">
            <w:pPr>
              <w:ind w:left="107"/>
              <w:rPr>
                <w:b w:val="0"/>
                <w:color w:val="auto"/>
                <w:sz w:val="22"/>
                <w:u w:val="none"/>
              </w:rPr>
            </w:pPr>
            <w:r w:rsidRPr="00F467BC">
              <w:rPr>
                <w:color w:val="auto"/>
                <w:sz w:val="22"/>
                <w:u w:val="none"/>
              </w:rPr>
              <w:t>Tolerance</w:t>
            </w:r>
            <w:r>
              <w:rPr>
                <w:color w:val="auto"/>
                <w:sz w:val="22"/>
                <w:u w:val="none"/>
              </w:rPr>
              <w:t xml:space="preserve">: </w:t>
            </w:r>
            <w:r w:rsidRPr="00F467BC">
              <w:rPr>
                <w:b w:val="0"/>
                <w:color w:val="auto"/>
                <w:sz w:val="22"/>
                <w:u w:val="none"/>
              </w:rPr>
              <w:t>Everyone is valued, all</w:t>
            </w:r>
            <w:r>
              <w:rPr>
                <w:b w:val="0"/>
                <w:color w:val="auto"/>
                <w:sz w:val="22"/>
                <w:u w:val="none"/>
              </w:rPr>
              <w:t xml:space="preserve"> </w:t>
            </w:r>
            <w:r w:rsidRPr="00F467BC">
              <w:rPr>
                <w:b w:val="0"/>
                <w:color w:val="auto"/>
                <w:sz w:val="22"/>
                <w:u w:val="none"/>
              </w:rPr>
              <w:t xml:space="preserve">cultures are </w:t>
            </w:r>
            <w:proofErr w:type="gramStart"/>
            <w:r w:rsidRPr="00F467BC">
              <w:rPr>
                <w:b w:val="0"/>
                <w:color w:val="auto"/>
                <w:sz w:val="22"/>
                <w:u w:val="none"/>
              </w:rPr>
              <w:t>celebrated</w:t>
            </w:r>
            <w:proofErr w:type="gramEnd"/>
            <w:r w:rsidRPr="00F467BC">
              <w:rPr>
                <w:b w:val="0"/>
                <w:color w:val="auto"/>
                <w:sz w:val="22"/>
                <w:u w:val="none"/>
              </w:rPr>
              <w:t xml:space="preserve"> and we all share and respect the opinions of others.</w:t>
            </w:r>
            <w:r>
              <w:rPr>
                <w:b w:val="0"/>
                <w:color w:val="auto"/>
                <w:sz w:val="22"/>
                <w:u w:val="none"/>
              </w:rPr>
              <w:t xml:space="preserve"> </w:t>
            </w:r>
            <w:r w:rsidRPr="00F467BC">
              <w:rPr>
                <w:b w:val="0"/>
                <w:color w:val="auto"/>
                <w:sz w:val="22"/>
                <w:u w:val="none"/>
              </w:rPr>
              <w:t>Mutual tolerance of</w:t>
            </w:r>
            <w:r>
              <w:rPr>
                <w:b w:val="0"/>
                <w:color w:val="auto"/>
                <w:sz w:val="22"/>
                <w:u w:val="none"/>
              </w:rPr>
              <w:t xml:space="preserve"> </w:t>
            </w:r>
            <w:r w:rsidRPr="00F467BC">
              <w:rPr>
                <w:b w:val="0"/>
                <w:color w:val="auto"/>
                <w:sz w:val="22"/>
                <w:u w:val="none"/>
              </w:rPr>
              <w:t>those with different</w:t>
            </w:r>
          </w:p>
          <w:p w14:paraId="5B623955" w14:textId="77777777" w:rsidR="00B51643" w:rsidRPr="00F467BC" w:rsidRDefault="00B51643" w:rsidP="000967B0">
            <w:pPr>
              <w:ind w:left="107"/>
              <w:rPr>
                <w:b w:val="0"/>
                <w:color w:val="auto"/>
                <w:sz w:val="22"/>
                <w:u w:val="none"/>
              </w:rPr>
            </w:pPr>
            <w:r w:rsidRPr="00F467BC">
              <w:rPr>
                <w:b w:val="0"/>
                <w:color w:val="auto"/>
                <w:sz w:val="22"/>
                <w:u w:val="none"/>
              </w:rPr>
              <w:t>faiths and beliefs and for those without faith.</w:t>
            </w:r>
          </w:p>
          <w:p w14:paraId="623E5169" w14:textId="77777777" w:rsidR="00B51643" w:rsidRPr="00F467BC" w:rsidRDefault="00B51643" w:rsidP="000967B0">
            <w:pPr>
              <w:ind w:left="107"/>
              <w:rPr>
                <w:b w:val="0"/>
                <w:color w:val="auto"/>
                <w:sz w:val="22"/>
                <w:u w:val="none"/>
              </w:rPr>
            </w:pPr>
            <w:r>
              <w:rPr>
                <w:b w:val="0"/>
                <w:color w:val="0070C0"/>
                <w:sz w:val="22"/>
                <w:u w:val="none"/>
              </w:rPr>
              <w:t xml:space="preserve">How do we promote tolerance? </w:t>
            </w:r>
            <w:r>
              <w:rPr>
                <w:b w:val="0"/>
                <w:color w:val="auto"/>
                <w:sz w:val="22"/>
                <w:u w:val="none"/>
              </w:rPr>
              <w:t xml:space="preserve">Exploring different faiths, traditions and cultures, learning about diversity, understanding and accepting </w:t>
            </w:r>
            <w:proofErr w:type="gramStart"/>
            <w:r>
              <w:rPr>
                <w:b w:val="0"/>
                <w:color w:val="auto"/>
                <w:sz w:val="22"/>
                <w:u w:val="none"/>
              </w:rPr>
              <w:t>others</w:t>
            </w:r>
            <w:proofErr w:type="gramEnd"/>
            <w:r>
              <w:rPr>
                <w:b w:val="0"/>
                <w:color w:val="auto"/>
                <w:sz w:val="22"/>
                <w:u w:val="none"/>
              </w:rPr>
              <w:t xml:space="preserve"> boundaries when playing.</w:t>
            </w:r>
          </w:p>
          <w:p w14:paraId="0BC619B1" w14:textId="77777777" w:rsidR="00B51643" w:rsidRPr="00F467BC" w:rsidRDefault="00B51643" w:rsidP="000967B0">
            <w:pPr>
              <w:ind w:left="107"/>
              <w:rPr>
                <w:color w:val="auto"/>
                <w:sz w:val="22"/>
                <w:u w:val="none"/>
              </w:rPr>
            </w:pPr>
            <w:r>
              <w:rPr>
                <w:color w:val="auto"/>
                <w:sz w:val="22"/>
                <w:u w:val="none"/>
              </w:rPr>
              <w:t xml:space="preserve">Individual Liberty: </w:t>
            </w:r>
            <w:r w:rsidRPr="007030AD">
              <w:rPr>
                <w:b w:val="0"/>
                <w:color w:val="auto"/>
                <w:sz w:val="22"/>
                <w:u w:val="none"/>
              </w:rPr>
              <w:t>We all have the right to have our own views.</w:t>
            </w:r>
            <w:r>
              <w:rPr>
                <w:b w:val="0"/>
                <w:color w:val="auto"/>
                <w:sz w:val="22"/>
                <w:u w:val="none"/>
              </w:rPr>
              <w:t xml:space="preserve"> </w:t>
            </w:r>
            <w:r w:rsidRPr="007030AD">
              <w:rPr>
                <w:b w:val="0"/>
                <w:color w:val="auto"/>
                <w:sz w:val="22"/>
                <w:u w:val="none"/>
              </w:rPr>
              <w:t>We ar</w:t>
            </w:r>
            <w:r>
              <w:rPr>
                <w:b w:val="0"/>
                <w:color w:val="auto"/>
                <w:sz w:val="22"/>
                <w:u w:val="none"/>
              </w:rPr>
              <w:t xml:space="preserve">e all respected as individuals. </w:t>
            </w:r>
            <w:r w:rsidRPr="007030AD">
              <w:rPr>
                <w:b w:val="0"/>
                <w:color w:val="auto"/>
                <w:sz w:val="22"/>
                <w:u w:val="none"/>
              </w:rPr>
              <w:t xml:space="preserve">We feel safe to </w:t>
            </w:r>
            <w:r>
              <w:rPr>
                <w:b w:val="0"/>
                <w:color w:val="auto"/>
                <w:sz w:val="22"/>
                <w:u w:val="none"/>
              </w:rPr>
              <w:t xml:space="preserve">have a go at new activities. We understand and </w:t>
            </w:r>
            <w:r w:rsidRPr="007030AD">
              <w:rPr>
                <w:b w:val="0"/>
                <w:color w:val="auto"/>
                <w:sz w:val="22"/>
                <w:u w:val="none"/>
              </w:rPr>
              <w:t>celebrate the fact that everyone is different.</w:t>
            </w:r>
          </w:p>
          <w:p w14:paraId="49D44808" w14:textId="77777777" w:rsidR="00B51643" w:rsidRDefault="00B51643" w:rsidP="000967B0">
            <w:pPr>
              <w:ind w:left="107"/>
              <w:rPr>
                <w:b w:val="0"/>
                <w:color w:val="auto"/>
                <w:sz w:val="22"/>
                <w:u w:val="none"/>
              </w:rPr>
            </w:pPr>
            <w:r>
              <w:rPr>
                <w:b w:val="0"/>
                <w:color w:val="0070C0"/>
                <w:sz w:val="22"/>
                <w:u w:val="none"/>
              </w:rPr>
              <w:t xml:space="preserve">How do we promote individual liberty? </w:t>
            </w:r>
            <w:r>
              <w:rPr>
                <w:b w:val="0"/>
                <w:color w:val="auto"/>
                <w:sz w:val="22"/>
                <w:u w:val="none"/>
              </w:rPr>
              <w:t>Boosting confidence to share views and opinions, developing awareness of other communities and roles within them, encouraging a positive sense of self.</w:t>
            </w:r>
          </w:p>
          <w:p w14:paraId="6FDC459A" w14:textId="77777777" w:rsidR="00B51643" w:rsidRPr="00F467BC" w:rsidRDefault="00B51643" w:rsidP="000967B0">
            <w:pPr>
              <w:ind w:left="107"/>
              <w:rPr>
                <w:b w:val="0"/>
                <w:color w:val="auto"/>
                <w:sz w:val="22"/>
                <w:u w:val="none"/>
              </w:rPr>
            </w:pPr>
          </w:p>
        </w:tc>
      </w:tr>
      <w:tr w:rsidR="00316DDE" w14:paraId="1652ECB5" w14:textId="77777777" w:rsidTr="000E3839">
        <w:trPr>
          <w:trHeight w:val="359"/>
        </w:trPr>
        <w:tc>
          <w:tcPr>
            <w:tcW w:w="2288" w:type="dxa"/>
            <w:tcBorders>
              <w:top w:val="single" w:sz="4" w:space="0" w:color="000000"/>
              <w:left w:val="single" w:sz="4" w:space="0" w:color="000000"/>
              <w:bottom w:val="single" w:sz="4" w:space="0" w:color="000000"/>
              <w:right w:val="single" w:sz="4" w:space="0" w:color="000000"/>
            </w:tcBorders>
            <w:shd w:val="clear" w:color="auto" w:fill="E7F0F9"/>
          </w:tcPr>
          <w:p w14:paraId="5811CC83" w14:textId="77777777" w:rsidR="00316DDE" w:rsidRDefault="00316DDE" w:rsidP="00C2793F">
            <w:pPr>
              <w:ind w:left="107"/>
              <w:jc w:val="center"/>
              <w:rPr>
                <w:color w:val="auto"/>
                <w:sz w:val="24"/>
                <w:u w:val="none"/>
              </w:rPr>
            </w:pPr>
            <w:r>
              <w:rPr>
                <w:color w:val="auto"/>
                <w:sz w:val="24"/>
                <w:u w:val="none"/>
              </w:rPr>
              <w:t>Parental Involvement</w:t>
            </w:r>
          </w:p>
        </w:tc>
        <w:tc>
          <w:tcPr>
            <w:tcW w:w="4577" w:type="dxa"/>
            <w:gridSpan w:val="2"/>
            <w:tcBorders>
              <w:top w:val="single" w:sz="4" w:space="0" w:color="000000"/>
              <w:left w:val="single" w:sz="4" w:space="0" w:color="000000"/>
              <w:bottom w:val="single" w:sz="4" w:space="0" w:color="000000"/>
              <w:right w:val="single" w:sz="4" w:space="0" w:color="000000"/>
            </w:tcBorders>
          </w:tcPr>
          <w:p w14:paraId="5EEF77E7" w14:textId="5D313617"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 xml:space="preserve">Transition into </w:t>
            </w:r>
            <w:r w:rsidR="0032547B">
              <w:rPr>
                <w:rFonts w:asciiTheme="minorHAnsi" w:hAnsiTheme="minorHAnsi" w:cstheme="minorHAnsi"/>
                <w:b w:val="0"/>
                <w:color w:val="auto"/>
                <w:sz w:val="22"/>
                <w:u w:val="none"/>
              </w:rPr>
              <w:t>Nursery</w:t>
            </w:r>
          </w:p>
          <w:p w14:paraId="26337FAA" w14:textId="456FF4C1" w:rsidR="00316DDE" w:rsidRPr="00457DD6" w:rsidRDefault="00316DDE" w:rsidP="00316DDE">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Stay and plays.</w:t>
            </w:r>
          </w:p>
          <w:p w14:paraId="5B17D585" w14:textId="77430D3D" w:rsidR="00316DDE" w:rsidRPr="00457DD6" w:rsidRDefault="00316DDE" w:rsidP="009F26BD">
            <w:pPr>
              <w:ind w:left="107"/>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lastRenderedPageBreak/>
              <w:t>Paren</w:t>
            </w:r>
            <w:r>
              <w:rPr>
                <w:rFonts w:asciiTheme="minorHAnsi" w:hAnsiTheme="minorHAnsi" w:cstheme="minorHAnsi"/>
                <w:b w:val="0"/>
                <w:color w:val="auto"/>
                <w:sz w:val="22"/>
                <w:u w:val="none"/>
              </w:rPr>
              <w:t>t</w:t>
            </w:r>
            <w:r w:rsidRPr="00457DD6">
              <w:rPr>
                <w:rFonts w:asciiTheme="minorHAnsi" w:hAnsiTheme="minorHAnsi" w:cstheme="minorHAnsi"/>
                <w:b w:val="0"/>
                <w:color w:val="auto"/>
                <w:sz w:val="22"/>
                <w:u w:val="none"/>
              </w:rPr>
              <w:t xml:space="preserve"> meeting</w:t>
            </w:r>
            <w:r>
              <w:rPr>
                <w:rFonts w:asciiTheme="minorHAnsi" w:hAnsiTheme="minorHAnsi" w:cstheme="minorHAnsi"/>
                <w:b w:val="0"/>
                <w:color w:val="auto"/>
                <w:sz w:val="22"/>
                <w:u w:val="none"/>
              </w:rPr>
              <w:t>s</w:t>
            </w:r>
          </w:p>
          <w:p w14:paraId="4FACE450" w14:textId="28FA3C79"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Phonics and Reading</w:t>
            </w:r>
            <w:r w:rsidRPr="00457DD6">
              <w:rPr>
                <w:rFonts w:asciiTheme="minorHAnsi" w:hAnsiTheme="minorHAnsi" w:cstheme="minorHAnsi"/>
                <w:b w:val="0"/>
                <w:color w:val="auto"/>
                <w:sz w:val="22"/>
                <w:u w:val="none"/>
              </w:rPr>
              <w:t xml:space="preserve"> Workshop</w:t>
            </w:r>
          </w:p>
          <w:p w14:paraId="3AC4ADB1" w14:textId="77777777"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N</w:t>
            </w:r>
            <w:r w:rsidRPr="00457DD6">
              <w:rPr>
                <w:rFonts w:asciiTheme="minorHAnsi" w:hAnsiTheme="minorHAnsi" w:cstheme="minorHAnsi"/>
                <w:b w:val="0"/>
                <w:color w:val="auto"/>
                <w:sz w:val="22"/>
                <w:u w:val="none"/>
              </w:rPr>
              <w:t>ativity</w:t>
            </w:r>
            <w:r>
              <w:rPr>
                <w:rFonts w:asciiTheme="minorHAnsi" w:hAnsiTheme="minorHAnsi" w:cstheme="minorHAnsi"/>
                <w:b w:val="0"/>
                <w:color w:val="auto"/>
                <w:sz w:val="22"/>
                <w:u w:val="none"/>
              </w:rPr>
              <w:t xml:space="preserve"> performance</w:t>
            </w:r>
          </w:p>
          <w:p w14:paraId="36BFA61B" w14:textId="198B7C13"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Christmas Workshop</w:t>
            </w:r>
          </w:p>
        </w:tc>
        <w:tc>
          <w:tcPr>
            <w:tcW w:w="4577" w:type="dxa"/>
            <w:gridSpan w:val="2"/>
            <w:tcBorders>
              <w:top w:val="single" w:sz="4" w:space="0" w:color="000000"/>
              <w:left w:val="single" w:sz="4" w:space="0" w:color="000000"/>
              <w:bottom w:val="single" w:sz="4" w:space="0" w:color="000000"/>
              <w:right w:val="single" w:sz="4" w:space="0" w:color="000000"/>
            </w:tcBorders>
          </w:tcPr>
          <w:p w14:paraId="12F0A679" w14:textId="77777777" w:rsidR="00316DDE" w:rsidRDefault="00316DDE" w:rsidP="00457DD6">
            <w:pPr>
              <w:ind w:left="113"/>
              <w:rPr>
                <w:rFonts w:asciiTheme="minorHAnsi" w:hAnsiTheme="minorHAnsi" w:cstheme="minorHAnsi"/>
                <w:b w:val="0"/>
                <w:color w:val="auto"/>
                <w:sz w:val="22"/>
                <w:u w:val="none"/>
              </w:rPr>
            </w:pPr>
            <w:r w:rsidRPr="00457DD6">
              <w:rPr>
                <w:rFonts w:asciiTheme="minorHAnsi" w:hAnsiTheme="minorHAnsi" w:cstheme="minorHAnsi"/>
                <w:b w:val="0"/>
                <w:color w:val="auto"/>
                <w:sz w:val="22"/>
                <w:u w:val="none"/>
              </w:rPr>
              <w:lastRenderedPageBreak/>
              <w:t>Reading session opportunities</w:t>
            </w:r>
          </w:p>
          <w:p w14:paraId="352F23E2" w14:textId="77777777" w:rsidR="00316DDE" w:rsidRPr="00457DD6" w:rsidRDefault="00316DDE" w:rsidP="00457DD6">
            <w:pPr>
              <w:ind w:left="113"/>
              <w:rPr>
                <w:rFonts w:asciiTheme="minorHAnsi" w:hAnsiTheme="minorHAnsi" w:cstheme="minorHAnsi"/>
                <w:b w:val="0"/>
                <w:color w:val="auto"/>
                <w:sz w:val="22"/>
                <w:u w:val="none"/>
              </w:rPr>
            </w:pPr>
            <w:r>
              <w:rPr>
                <w:rFonts w:asciiTheme="minorHAnsi" w:hAnsiTheme="minorHAnsi" w:cstheme="minorHAnsi"/>
                <w:b w:val="0"/>
                <w:color w:val="auto"/>
                <w:sz w:val="22"/>
                <w:u w:val="none"/>
              </w:rPr>
              <w:t xml:space="preserve">Wow </w:t>
            </w:r>
            <w:proofErr w:type="gramStart"/>
            <w:r>
              <w:rPr>
                <w:rFonts w:asciiTheme="minorHAnsi" w:hAnsiTheme="minorHAnsi" w:cstheme="minorHAnsi"/>
                <w:b w:val="0"/>
                <w:color w:val="auto"/>
                <w:sz w:val="22"/>
                <w:u w:val="none"/>
              </w:rPr>
              <w:t>moments</w:t>
            </w:r>
            <w:proofErr w:type="gramEnd"/>
          </w:p>
          <w:p w14:paraId="360E9005" w14:textId="11FE5312" w:rsidR="00316DDE" w:rsidRDefault="00316DDE" w:rsidP="00457DD6">
            <w:pPr>
              <w:ind w:left="107"/>
              <w:rPr>
                <w:rFonts w:asciiTheme="minorHAnsi" w:hAnsiTheme="minorHAnsi" w:cstheme="minorHAnsi"/>
                <w:b w:val="0"/>
                <w:color w:val="auto"/>
                <w:sz w:val="22"/>
                <w:u w:val="none"/>
              </w:rPr>
            </w:pPr>
            <w:r w:rsidRPr="00CD57AE">
              <w:rPr>
                <w:rFonts w:asciiTheme="minorHAnsi" w:hAnsiTheme="minorHAnsi" w:cstheme="minorHAnsi"/>
                <w:b w:val="0"/>
                <w:color w:val="auto"/>
                <w:sz w:val="22"/>
                <w:u w:val="none"/>
              </w:rPr>
              <w:lastRenderedPageBreak/>
              <w:t>Parent meetings</w:t>
            </w:r>
          </w:p>
          <w:p w14:paraId="7794C374" w14:textId="64C596FA" w:rsidR="00316DDE" w:rsidRPr="00457DD6"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Easter workshop</w:t>
            </w:r>
          </w:p>
          <w:p w14:paraId="67B7D3D9" w14:textId="77777777" w:rsidR="00316DDE" w:rsidRPr="00457DD6" w:rsidRDefault="00316DDE" w:rsidP="00457DD6">
            <w:pPr>
              <w:ind w:left="107"/>
              <w:rPr>
                <w:rFonts w:asciiTheme="minorHAnsi" w:hAnsiTheme="minorHAnsi" w:cstheme="minorHAnsi"/>
                <w:b w:val="0"/>
                <w:color w:val="auto"/>
                <w:sz w:val="22"/>
                <w:u w:val="none"/>
              </w:rPr>
            </w:pPr>
          </w:p>
        </w:tc>
        <w:tc>
          <w:tcPr>
            <w:tcW w:w="4577" w:type="dxa"/>
            <w:gridSpan w:val="2"/>
            <w:tcBorders>
              <w:top w:val="single" w:sz="4" w:space="0" w:color="000000"/>
              <w:left w:val="single" w:sz="4" w:space="0" w:color="000000"/>
              <w:bottom w:val="single" w:sz="4" w:space="0" w:color="000000"/>
              <w:right w:val="single" w:sz="4" w:space="0" w:color="000000"/>
            </w:tcBorders>
          </w:tcPr>
          <w:p w14:paraId="6CAB7F36" w14:textId="77777777" w:rsidR="00316DDE" w:rsidRPr="00457DD6" w:rsidRDefault="00316DDE" w:rsidP="00CC2165">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lastRenderedPageBreak/>
              <w:t>School trip</w:t>
            </w:r>
          </w:p>
          <w:p w14:paraId="012F0017" w14:textId="1D234219"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Arts week workshop</w:t>
            </w:r>
          </w:p>
          <w:p w14:paraId="4108E0E0" w14:textId="79385558"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lastRenderedPageBreak/>
              <w:t>EYFS picnic</w:t>
            </w:r>
          </w:p>
          <w:p w14:paraId="0CA7D87B" w14:textId="0F5DD145" w:rsidR="00316DDE" w:rsidRDefault="00316DDE" w:rsidP="00457DD6">
            <w:pPr>
              <w:ind w:left="107"/>
              <w:rPr>
                <w:rFonts w:asciiTheme="minorHAnsi" w:hAnsiTheme="minorHAnsi" w:cstheme="minorHAnsi"/>
                <w:b w:val="0"/>
                <w:color w:val="auto"/>
                <w:sz w:val="22"/>
                <w:u w:val="none"/>
              </w:rPr>
            </w:pPr>
            <w:r>
              <w:rPr>
                <w:rFonts w:asciiTheme="minorHAnsi" w:hAnsiTheme="minorHAnsi" w:cstheme="minorHAnsi"/>
                <w:b w:val="0"/>
                <w:color w:val="auto"/>
                <w:sz w:val="22"/>
                <w:u w:val="none"/>
              </w:rPr>
              <w:t>Sports day</w:t>
            </w:r>
          </w:p>
          <w:p w14:paraId="1D32099A" w14:textId="02F98E55" w:rsidR="00316DDE" w:rsidRDefault="00316DDE" w:rsidP="00457DD6">
            <w:pPr>
              <w:ind w:left="107"/>
              <w:rPr>
                <w:rFonts w:asciiTheme="minorHAnsi" w:hAnsiTheme="minorHAnsi" w:cstheme="minorHAnsi"/>
                <w:b w:val="0"/>
                <w:color w:val="auto"/>
                <w:sz w:val="22"/>
                <w:u w:val="none"/>
              </w:rPr>
            </w:pPr>
          </w:p>
          <w:p w14:paraId="1E2897C4" w14:textId="77777777" w:rsidR="00316DDE" w:rsidRPr="00457DD6" w:rsidRDefault="00316DDE" w:rsidP="00457DD6">
            <w:pPr>
              <w:ind w:left="107"/>
              <w:rPr>
                <w:rFonts w:asciiTheme="minorHAnsi" w:hAnsiTheme="minorHAnsi" w:cstheme="minorHAnsi"/>
                <w:b w:val="0"/>
                <w:color w:val="auto"/>
                <w:sz w:val="22"/>
                <w:u w:val="none"/>
              </w:rPr>
            </w:pPr>
          </w:p>
        </w:tc>
      </w:tr>
    </w:tbl>
    <w:p w14:paraId="064F9F91" w14:textId="77777777" w:rsidR="007570C5" w:rsidRPr="008348FF" w:rsidRDefault="007570C5" w:rsidP="008348FF">
      <w:pPr>
        <w:spacing w:after="185"/>
        <w:ind w:left="0"/>
        <w:jc w:val="both"/>
        <w:rPr>
          <w:sz w:val="28"/>
          <w:u w:val="none"/>
        </w:rPr>
      </w:pPr>
    </w:p>
    <w:sectPr w:rsidR="007570C5" w:rsidRPr="008348FF" w:rsidSect="00A97166">
      <w:headerReference w:type="default" r:id="rId7"/>
      <w:headerReference w:type="first" r:id="rId8"/>
      <w:pgSz w:w="16838" w:h="11906" w:orient="landscape"/>
      <w:pgMar w:top="726" w:right="6594" w:bottom="680" w:left="720" w:header="720" w:footer="720" w:gutter="0"/>
      <w:cols w:space="720"/>
      <w:titlePg/>
      <w:docGrid w:linePitch="54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79BF9" w14:textId="77777777" w:rsidR="00990642" w:rsidRDefault="00990642" w:rsidP="00F67070">
      <w:pPr>
        <w:spacing w:line="240" w:lineRule="auto"/>
      </w:pPr>
      <w:r>
        <w:separator/>
      </w:r>
    </w:p>
  </w:endnote>
  <w:endnote w:type="continuationSeparator" w:id="0">
    <w:p w14:paraId="6E21C3A0" w14:textId="77777777" w:rsidR="00990642" w:rsidRDefault="00990642" w:rsidP="00F6707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A93FEA" w14:textId="77777777" w:rsidR="00990642" w:rsidRDefault="00990642" w:rsidP="00F67070">
      <w:pPr>
        <w:spacing w:line="240" w:lineRule="auto"/>
      </w:pPr>
      <w:r>
        <w:separator/>
      </w:r>
    </w:p>
  </w:footnote>
  <w:footnote w:type="continuationSeparator" w:id="0">
    <w:p w14:paraId="3E3E6BF5" w14:textId="77777777" w:rsidR="00990642" w:rsidRDefault="00990642" w:rsidP="00F6707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C926B" w14:textId="77777777" w:rsidR="00F67070" w:rsidRDefault="00F67070" w:rsidP="00F67070">
    <w:pPr>
      <w:pStyle w:val="Header"/>
      <w:ind w:left="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E4098" w14:textId="304A6F52" w:rsidR="005A051C" w:rsidRPr="005A051C" w:rsidRDefault="007F3C34" w:rsidP="005A051C">
    <w:pPr>
      <w:pStyle w:val="Title"/>
      <w:jc w:val="center"/>
      <w:rPr>
        <w:sz w:val="36"/>
      </w:rPr>
    </w:pPr>
    <w:r>
      <w:rPr>
        <w:noProof/>
        <w:sz w:val="36"/>
      </w:rPr>
      <w:drawing>
        <wp:anchor distT="0" distB="0" distL="114300" distR="114300" simplePos="0" relativeHeight="251660288" behindDoc="0" locked="0" layoutInCell="1" allowOverlap="1" wp14:anchorId="5A48B05B" wp14:editId="2CFB0B82">
          <wp:simplePos x="0" y="0"/>
          <wp:positionH relativeFrom="column">
            <wp:posOffset>133350</wp:posOffset>
          </wp:positionH>
          <wp:positionV relativeFrom="paragraph">
            <wp:posOffset>-195580</wp:posOffset>
          </wp:positionV>
          <wp:extent cx="933450" cy="9334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933450"/>
                  </a:xfrm>
                  <a:prstGeom prst="rect">
                    <a:avLst/>
                  </a:prstGeom>
                  <a:noFill/>
                </pic:spPr>
              </pic:pic>
            </a:graphicData>
          </a:graphic>
          <wp14:sizeRelH relativeFrom="page">
            <wp14:pctWidth>0</wp14:pctWidth>
          </wp14:sizeRelH>
          <wp14:sizeRelV relativeFrom="page">
            <wp14:pctHeight>0</wp14:pctHeight>
          </wp14:sizeRelV>
        </wp:anchor>
      </w:drawing>
    </w:r>
    <w:r>
      <w:rPr>
        <w:sz w:val="36"/>
      </w:rPr>
      <w:t xml:space="preserve">St Anthony’s </w:t>
    </w:r>
  </w:p>
  <w:p w14:paraId="5E50D298" w14:textId="6E8B70DE" w:rsidR="005A051C" w:rsidRPr="005A051C" w:rsidRDefault="0032547B" w:rsidP="005A051C">
    <w:pPr>
      <w:pStyle w:val="Title"/>
      <w:jc w:val="center"/>
      <w:rPr>
        <w:sz w:val="44"/>
      </w:rPr>
    </w:pPr>
    <w:r>
      <w:rPr>
        <w:sz w:val="36"/>
      </w:rPr>
      <w:t>Nursery</w:t>
    </w:r>
    <w:r w:rsidR="00C00E52">
      <w:rPr>
        <w:sz w:val="36"/>
      </w:rPr>
      <w:t xml:space="preserve"> Long Term Plan</w:t>
    </w:r>
    <w:r w:rsidR="005A051C" w:rsidRPr="005A051C">
      <w:rPr>
        <w:caps/>
        <w:noProof/>
        <w:color w:val="808080" w:themeColor="background1" w:themeShade="80"/>
        <w:sz w:val="14"/>
        <w:szCs w:val="20"/>
      </w:rPr>
      <mc:AlternateContent>
        <mc:Choice Requires="wpg">
          <w:drawing>
            <wp:anchor distT="0" distB="0" distL="114300" distR="114300" simplePos="0" relativeHeight="251659264" behindDoc="0" locked="0" layoutInCell="1" allowOverlap="1" wp14:anchorId="459CE2F3" wp14:editId="2EBB54E7">
              <wp:simplePos x="0" y="0"/>
              <wp:positionH relativeFrom="page">
                <wp:align>left</wp:align>
              </wp:positionH>
              <mc:AlternateContent>
                <mc:Choice Requires="wp14">
                  <wp:positionV relativeFrom="page">
                    <wp14:pctPosVOffset>2300</wp14:pctPosVOffset>
                  </wp:positionV>
                </mc:Choice>
                <mc:Fallback>
                  <wp:positionV relativeFrom="page">
                    <wp:posOffset>173355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2"/>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B4E67A" w14:textId="77777777" w:rsidR="005A051C" w:rsidRDefault="005A051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51643">
                              <w:rPr>
                                <w:noProof/>
                                <w:color w:val="FFFFFF" w:themeColor="background1"/>
                                <w:sz w:val="24"/>
                                <w:szCs w:val="24"/>
                              </w:rPr>
                              <w:t>1</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59CE2F3" id="Group 158" o:spid="_x0000_s1026" style="position:absolute;left:0;text-align:left;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5b9bd5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3"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63B4E67A" w14:textId="77777777" w:rsidR="005A051C" w:rsidRDefault="005A051C">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sidR="00B51643">
                        <w:rPr>
                          <w:noProof/>
                          <w:color w:val="FFFFFF" w:themeColor="background1"/>
                          <w:sz w:val="24"/>
                          <w:szCs w:val="24"/>
                        </w:rPr>
                        <w:t>1</w:t>
                      </w:r>
                      <w:r>
                        <w:rPr>
                          <w:noProof/>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0.5pt;height:10.5pt" o:bullet="t">
        <v:imagedata r:id="rId1" o:title="mso7658"/>
      </v:shape>
    </w:pict>
  </w:numPicBullet>
  <w:abstractNum w:abstractNumId="0" w15:restartNumberingAfterBreak="0">
    <w:nsid w:val="079B6A16"/>
    <w:multiLevelType w:val="hybridMultilevel"/>
    <w:tmpl w:val="5C92A162"/>
    <w:lvl w:ilvl="0" w:tplc="9798491A">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CD9C701A">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424F9CA">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488472F0">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D14BAC4">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BF29CD4">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3407EAA">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A77CC4F2">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32014CE">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0BD0571D"/>
    <w:multiLevelType w:val="hybridMultilevel"/>
    <w:tmpl w:val="99387B42"/>
    <w:lvl w:ilvl="0" w:tplc="2D185BF0">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5B2C9EC">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E1CC0A10">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686A18C4">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EAE682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08842F9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4DEAA64">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08CAFEE">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2D85858">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 w15:restartNumberingAfterBreak="0">
    <w:nsid w:val="119A7692"/>
    <w:multiLevelType w:val="hybridMultilevel"/>
    <w:tmpl w:val="42CA98AA"/>
    <w:lvl w:ilvl="0" w:tplc="3E6E856C">
      <w:start w:val="1"/>
      <w:numFmt w:val="bullet"/>
      <w:lvlText w:val="•"/>
      <w:lvlJc w:val="left"/>
      <w:pPr>
        <w:ind w:left="4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15BAFC94">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63E4950C">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864034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71CE23C">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0E6E84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84EA642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716B6A0">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E8AA270">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3" w15:restartNumberingAfterBreak="0">
    <w:nsid w:val="1D2D061C"/>
    <w:multiLevelType w:val="hybridMultilevel"/>
    <w:tmpl w:val="1542EAAC"/>
    <w:lvl w:ilvl="0" w:tplc="78B05C44">
      <w:start w:val="1"/>
      <w:numFmt w:val="bullet"/>
      <w:lvlText w:val="•"/>
      <w:lvlJc w:val="left"/>
      <w:pPr>
        <w:ind w:left="4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88C035A">
      <w:start w:val="1"/>
      <w:numFmt w:val="bullet"/>
      <w:lvlText w:val="o"/>
      <w:lvlJc w:val="left"/>
      <w:pPr>
        <w:ind w:left="11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048CADB0">
      <w:start w:val="1"/>
      <w:numFmt w:val="bullet"/>
      <w:lvlText w:val="▪"/>
      <w:lvlJc w:val="left"/>
      <w:pPr>
        <w:ind w:left="19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D348F4CE">
      <w:start w:val="1"/>
      <w:numFmt w:val="bullet"/>
      <w:lvlText w:val="•"/>
      <w:lvlJc w:val="left"/>
      <w:pPr>
        <w:ind w:left="2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470654E">
      <w:start w:val="1"/>
      <w:numFmt w:val="bullet"/>
      <w:lvlText w:val="o"/>
      <w:lvlJc w:val="left"/>
      <w:pPr>
        <w:ind w:left="33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5C08678">
      <w:start w:val="1"/>
      <w:numFmt w:val="bullet"/>
      <w:lvlText w:val="▪"/>
      <w:lvlJc w:val="left"/>
      <w:pPr>
        <w:ind w:left="40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139A5A50">
      <w:start w:val="1"/>
      <w:numFmt w:val="bullet"/>
      <w:lvlText w:val="•"/>
      <w:lvlJc w:val="left"/>
      <w:pPr>
        <w:ind w:left="47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3F0C0C7A">
      <w:start w:val="1"/>
      <w:numFmt w:val="bullet"/>
      <w:lvlText w:val="o"/>
      <w:lvlJc w:val="left"/>
      <w:pPr>
        <w:ind w:left="55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202811E4">
      <w:start w:val="1"/>
      <w:numFmt w:val="bullet"/>
      <w:lvlText w:val="▪"/>
      <w:lvlJc w:val="left"/>
      <w:pPr>
        <w:ind w:left="62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4" w15:restartNumberingAfterBreak="0">
    <w:nsid w:val="220E38FE"/>
    <w:multiLevelType w:val="hybridMultilevel"/>
    <w:tmpl w:val="4412C00A"/>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5" w15:restartNumberingAfterBreak="0">
    <w:nsid w:val="228A4D70"/>
    <w:multiLevelType w:val="hybridMultilevel"/>
    <w:tmpl w:val="F7761CCA"/>
    <w:lvl w:ilvl="0" w:tplc="EB3A9B7A">
      <w:start w:val="1"/>
      <w:numFmt w:val="bullet"/>
      <w:lvlText w:val="•"/>
      <w:lvlJc w:val="left"/>
      <w:pPr>
        <w:ind w:left="4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341A289A">
      <w:start w:val="1"/>
      <w:numFmt w:val="bullet"/>
      <w:lvlText w:val="o"/>
      <w:lvlJc w:val="left"/>
      <w:pPr>
        <w:ind w:left="11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F33E5848">
      <w:start w:val="1"/>
      <w:numFmt w:val="bullet"/>
      <w:lvlText w:val="▪"/>
      <w:lvlJc w:val="left"/>
      <w:pPr>
        <w:ind w:left="19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9D2887E">
      <w:start w:val="1"/>
      <w:numFmt w:val="bullet"/>
      <w:lvlText w:val="•"/>
      <w:lvlJc w:val="left"/>
      <w:pPr>
        <w:ind w:left="2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DDE2C666">
      <w:start w:val="1"/>
      <w:numFmt w:val="bullet"/>
      <w:lvlText w:val="o"/>
      <w:lvlJc w:val="left"/>
      <w:pPr>
        <w:ind w:left="33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C122E406">
      <w:start w:val="1"/>
      <w:numFmt w:val="bullet"/>
      <w:lvlText w:val="▪"/>
      <w:lvlJc w:val="left"/>
      <w:pPr>
        <w:ind w:left="40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70EC6EAA">
      <w:start w:val="1"/>
      <w:numFmt w:val="bullet"/>
      <w:lvlText w:val="•"/>
      <w:lvlJc w:val="left"/>
      <w:pPr>
        <w:ind w:left="47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88C0DF0">
      <w:start w:val="1"/>
      <w:numFmt w:val="bullet"/>
      <w:lvlText w:val="o"/>
      <w:lvlJc w:val="left"/>
      <w:pPr>
        <w:ind w:left="55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097A0342">
      <w:start w:val="1"/>
      <w:numFmt w:val="bullet"/>
      <w:lvlText w:val="▪"/>
      <w:lvlJc w:val="left"/>
      <w:pPr>
        <w:ind w:left="62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6" w15:restartNumberingAfterBreak="0">
    <w:nsid w:val="23D01581"/>
    <w:multiLevelType w:val="hybridMultilevel"/>
    <w:tmpl w:val="7390DEA4"/>
    <w:lvl w:ilvl="0" w:tplc="D5547E28">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11CAF08">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30ACE4E">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6EE02F6">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E44234D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91EC7B68">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B6682C02">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34EBCE2">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4F68D76">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7" w15:restartNumberingAfterBreak="0">
    <w:nsid w:val="323671C7"/>
    <w:multiLevelType w:val="hybridMultilevel"/>
    <w:tmpl w:val="5E08F5C0"/>
    <w:lvl w:ilvl="0" w:tplc="6E784D7A">
      <w:start w:val="1"/>
      <w:numFmt w:val="bullet"/>
      <w:lvlText w:val="•"/>
      <w:lvlJc w:val="left"/>
      <w:pPr>
        <w:ind w:left="46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6700E44">
      <w:start w:val="1"/>
      <w:numFmt w:val="bullet"/>
      <w:lvlText w:val="o"/>
      <w:lvlJc w:val="left"/>
      <w:pPr>
        <w:ind w:left="118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7A632EE">
      <w:start w:val="1"/>
      <w:numFmt w:val="bullet"/>
      <w:lvlText w:val="▪"/>
      <w:lvlJc w:val="left"/>
      <w:pPr>
        <w:ind w:left="19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6DE699C">
      <w:start w:val="1"/>
      <w:numFmt w:val="bullet"/>
      <w:lvlText w:val="•"/>
      <w:lvlJc w:val="left"/>
      <w:pPr>
        <w:ind w:left="262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0F98888E">
      <w:start w:val="1"/>
      <w:numFmt w:val="bullet"/>
      <w:lvlText w:val="o"/>
      <w:lvlJc w:val="left"/>
      <w:pPr>
        <w:ind w:left="334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3B2432B0">
      <w:start w:val="1"/>
      <w:numFmt w:val="bullet"/>
      <w:lvlText w:val="▪"/>
      <w:lvlJc w:val="left"/>
      <w:pPr>
        <w:ind w:left="406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FAB47EB8">
      <w:start w:val="1"/>
      <w:numFmt w:val="bullet"/>
      <w:lvlText w:val="•"/>
      <w:lvlJc w:val="left"/>
      <w:pPr>
        <w:ind w:left="4787"/>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DF42794E">
      <w:start w:val="1"/>
      <w:numFmt w:val="bullet"/>
      <w:lvlText w:val="o"/>
      <w:lvlJc w:val="left"/>
      <w:pPr>
        <w:ind w:left="550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194AAC92">
      <w:start w:val="1"/>
      <w:numFmt w:val="bullet"/>
      <w:lvlText w:val="▪"/>
      <w:lvlJc w:val="left"/>
      <w:pPr>
        <w:ind w:left="6227"/>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8" w15:restartNumberingAfterBreak="0">
    <w:nsid w:val="33BB4BE3"/>
    <w:multiLevelType w:val="hybridMultilevel"/>
    <w:tmpl w:val="B8A40A6E"/>
    <w:lvl w:ilvl="0" w:tplc="08090001">
      <w:start w:val="1"/>
      <w:numFmt w:val="bullet"/>
      <w:lvlText w:val=""/>
      <w:lvlJc w:val="left"/>
      <w:pPr>
        <w:ind w:left="467" w:hanging="360"/>
      </w:pPr>
      <w:rPr>
        <w:rFonts w:ascii="Symbol" w:hAnsi="Symbol" w:hint="default"/>
      </w:rPr>
    </w:lvl>
    <w:lvl w:ilvl="1" w:tplc="08090003" w:tentative="1">
      <w:start w:val="1"/>
      <w:numFmt w:val="bullet"/>
      <w:lvlText w:val="o"/>
      <w:lvlJc w:val="left"/>
      <w:pPr>
        <w:ind w:left="1187" w:hanging="360"/>
      </w:pPr>
      <w:rPr>
        <w:rFonts w:ascii="Courier New" w:hAnsi="Courier New" w:cs="Courier New" w:hint="default"/>
      </w:rPr>
    </w:lvl>
    <w:lvl w:ilvl="2" w:tplc="08090005" w:tentative="1">
      <w:start w:val="1"/>
      <w:numFmt w:val="bullet"/>
      <w:lvlText w:val=""/>
      <w:lvlJc w:val="left"/>
      <w:pPr>
        <w:ind w:left="1907" w:hanging="360"/>
      </w:pPr>
      <w:rPr>
        <w:rFonts w:ascii="Wingdings" w:hAnsi="Wingdings" w:hint="default"/>
      </w:rPr>
    </w:lvl>
    <w:lvl w:ilvl="3" w:tplc="08090001" w:tentative="1">
      <w:start w:val="1"/>
      <w:numFmt w:val="bullet"/>
      <w:lvlText w:val=""/>
      <w:lvlJc w:val="left"/>
      <w:pPr>
        <w:ind w:left="2627" w:hanging="360"/>
      </w:pPr>
      <w:rPr>
        <w:rFonts w:ascii="Symbol" w:hAnsi="Symbol" w:hint="default"/>
      </w:rPr>
    </w:lvl>
    <w:lvl w:ilvl="4" w:tplc="08090003" w:tentative="1">
      <w:start w:val="1"/>
      <w:numFmt w:val="bullet"/>
      <w:lvlText w:val="o"/>
      <w:lvlJc w:val="left"/>
      <w:pPr>
        <w:ind w:left="3347" w:hanging="360"/>
      </w:pPr>
      <w:rPr>
        <w:rFonts w:ascii="Courier New" w:hAnsi="Courier New" w:cs="Courier New" w:hint="default"/>
      </w:rPr>
    </w:lvl>
    <w:lvl w:ilvl="5" w:tplc="08090005" w:tentative="1">
      <w:start w:val="1"/>
      <w:numFmt w:val="bullet"/>
      <w:lvlText w:val=""/>
      <w:lvlJc w:val="left"/>
      <w:pPr>
        <w:ind w:left="4067" w:hanging="360"/>
      </w:pPr>
      <w:rPr>
        <w:rFonts w:ascii="Wingdings" w:hAnsi="Wingdings" w:hint="default"/>
      </w:rPr>
    </w:lvl>
    <w:lvl w:ilvl="6" w:tplc="08090001" w:tentative="1">
      <w:start w:val="1"/>
      <w:numFmt w:val="bullet"/>
      <w:lvlText w:val=""/>
      <w:lvlJc w:val="left"/>
      <w:pPr>
        <w:ind w:left="4787" w:hanging="360"/>
      </w:pPr>
      <w:rPr>
        <w:rFonts w:ascii="Symbol" w:hAnsi="Symbol" w:hint="default"/>
      </w:rPr>
    </w:lvl>
    <w:lvl w:ilvl="7" w:tplc="08090003" w:tentative="1">
      <w:start w:val="1"/>
      <w:numFmt w:val="bullet"/>
      <w:lvlText w:val="o"/>
      <w:lvlJc w:val="left"/>
      <w:pPr>
        <w:ind w:left="5507" w:hanging="360"/>
      </w:pPr>
      <w:rPr>
        <w:rFonts w:ascii="Courier New" w:hAnsi="Courier New" w:cs="Courier New" w:hint="default"/>
      </w:rPr>
    </w:lvl>
    <w:lvl w:ilvl="8" w:tplc="08090005" w:tentative="1">
      <w:start w:val="1"/>
      <w:numFmt w:val="bullet"/>
      <w:lvlText w:val=""/>
      <w:lvlJc w:val="left"/>
      <w:pPr>
        <w:ind w:left="6227" w:hanging="360"/>
      </w:pPr>
      <w:rPr>
        <w:rFonts w:ascii="Wingdings" w:hAnsi="Wingdings" w:hint="default"/>
      </w:rPr>
    </w:lvl>
  </w:abstractNum>
  <w:abstractNum w:abstractNumId="9" w15:restartNumberingAfterBreak="0">
    <w:nsid w:val="33C0096B"/>
    <w:multiLevelType w:val="hybridMultilevel"/>
    <w:tmpl w:val="0DDE6B20"/>
    <w:lvl w:ilvl="0" w:tplc="30E67078">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1D41E12">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03AAEDA">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5C6C25EC">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3322EFEC">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504E1A2">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C082F43E">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6F8024EA">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9B908F48">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0" w15:restartNumberingAfterBreak="0">
    <w:nsid w:val="3B600E91"/>
    <w:multiLevelType w:val="hybridMultilevel"/>
    <w:tmpl w:val="EEF81E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BE91A38"/>
    <w:multiLevelType w:val="hybridMultilevel"/>
    <w:tmpl w:val="04F0B8F6"/>
    <w:lvl w:ilvl="0" w:tplc="08090001">
      <w:start w:val="1"/>
      <w:numFmt w:val="bullet"/>
      <w:lvlText w:val=""/>
      <w:lvlJc w:val="left"/>
      <w:pPr>
        <w:ind w:left="827" w:hanging="360"/>
      </w:pPr>
      <w:rPr>
        <w:rFonts w:ascii="Symbol" w:hAnsi="Symbol" w:hint="default"/>
      </w:rPr>
    </w:lvl>
    <w:lvl w:ilvl="1" w:tplc="08090003" w:tentative="1">
      <w:start w:val="1"/>
      <w:numFmt w:val="bullet"/>
      <w:lvlText w:val="o"/>
      <w:lvlJc w:val="left"/>
      <w:pPr>
        <w:ind w:left="1547" w:hanging="360"/>
      </w:pPr>
      <w:rPr>
        <w:rFonts w:ascii="Courier New" w:hAnsi="Courier New" w:cs="Courier New" w:hint="default"/>
      </w:rPr>
    </w:lvl>
    <w:lvl w:ilvl="2" w:tplc="08090005" w:tentative="1">
      <w:start w:val="1"/>
      <w:numFmt w:val="bullet"/>
      <w:lvlText w:val=""/>
      <w:lvlJc w:val="left"/>
      <w:pPr>
        <w:ind w:left="2267" w:hanging="360"/>
      </w:pPr>
      <w:rPr>
        <w:rFonts w:ascii="Wingdings" w:hAnsi="Wingdings" w:hint="default"/>
      </w:rPr>
    </w:lvl>
    <w:lvl w:ilvl="3" w:tplc="08090001" w:tentative="1">
      <w:start w:val="1"/>
      <w:numFmt w:val="bullet"/>
      <w:lvlText w:val=""/>
      <w:lvlJc w:val="left"/>
      <w:pPr>
        <w:ind w:left="2987" w:hanging="360"/>
      </w:pPr>
      <w:rPr>
        <w:rFonts w:ascii="Symbol" w:hAnsi="Symbol" w:hint="default"/>
      </w:rPr>
    </w:lvl>
    <w:lvl w:ilvl="4" w:tplc="08090003" w:tentative="1">
      <w:start w:val="1"/>
      <w:numFmt w:val="bullet"/>
      <w:lvlText w:val="o"/>
      <w:lvlJc w:val="left"/>
      <w:pPr>
        <w:ind w:left="3707" w:hanging="360"/>
      </w:pPr>
      <w:rPr>
        <w:rFonts w:ascii="Courier New" w:hAnsi="Courier New" w:cs="Courier New" w:hint="default"/>
      </w:rPr>
    </w:lvl>
    <w:lvl w:ilvl="5" w:tplc="08090005" w:tentative="1">
      <w:start w:val="1"/>
      <w:numFmt w:val="bullet"/>
      <w:lvlText w:val=""/>
      <w:lvlJc w:val="left"/>
      <w:pPr>
        <w:ind w:left="4427" w:hanging="360"/>
      </w:pPr>
      <w:rPr>
        <w:rFonts w:ascii="Wingdings" w:hAnsi="Wingdings" w:hint="default"/>
      </w:rPr>
    </w:lvl>
    <w:lvl w:ilvl="6" w:tplc="08090001" w:tentative="1">
      <w:start w:val="1"/>
      <w:numFmt w:val="bullet"/>
      <w:lvlText w:val=""/>
      <w:lvlJc w:val="left"/>
      <w:pPr>
        <w:ind w:left="5147" w:hanging="360"/>
      </w:pPr>
      <w:rPr>
        <w:rFonts w:ascii="Symbol" w:hAnsi="Symbol" w:hint="default"/>
      </w:rPr>
    </w:lvl>
    <w:lvl w:ilvl="7" w:tplc="08090003" w:tentative="1">
      <w:start w:val="1"/>
      <w:numFmt w:val="bullet"/>
      <w:lvlText w:val="o"/>
      <w:lvlJc w:val="left"/>
      <w:pPr>
        <w:ind w:left="5867" w:hanging="360"/>
      </w:pPr>
      <w:rPr>
        <w:rFonts w:ascii="Courier New" w:hAnsi="Courier New" w:cs="Courier New" w:hint="default"/>
      </w:rPr>
    </w:lvl>
    <w:lvl w:ilvl="8" w:tplc="08090005" w:tentative="1">
      <w:start w:val="1"/>
      <w:numFmt w:val="bullet"/>
      <w:lvlText w:val=""/>
      <w:lvlJc w:val="left"/>
      <w:pPr>
        <w:ind w:left="6587" w:hanging="360"/>
      </w:pPr>
      <w:rPr>
        <w:rFonts w:ascii="Wingdings" w:hAnsi="Wingdings" w:hint="default"/>
      </w:rPr>
    </w:lvl>
  </w:abstractNum>
  <w:abstractNum w:abstractNumId="12" w15:restartNumberingAfterBreak="0">
    <w:nsid w:val="412D1C65"/>
    <w:multiLevelType w:val="hybridMultilevel"/>
    <w:tmpl w:val="18B2BB52"/>
    <w:lvl w:ilvl="0" w:tplc="E4DECA5C">
      <w:start w:val="1"/>
      <w:numFmt w:val="bullet"/>
      <w:lvlText w:val="•"/>
      <w:lvlJc w:val="left"/>
      <w:pPr>
        <w:ind w:left="4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DA7C88B8">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9B64EFB4">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16A8AC4">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32C982E">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B2028430">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A9C22276">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7428BC64">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C4D23292">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3" w15:restartNumberingAfterBreak="0">
    <w:nsid w:val="50D136E4"/>
    <w:multiLevelType w:val="hybridMultilevel"/>
    <w:tmpl w:val="1706AEC0"/>
    <w:lvl w:ilvl="0" w:tplc="A81AA10C">
      <w:numFmt w:val="bullet"/>
      <w:lvlText w:val="•"/>
      <w:lvlJc w:val="left"/>
      <w:pPr>
        <w:ind w:left="453" w:hanging="229"/>
      </w:pPr>
      <w:rPr>
        <w:rFonts w:ascii="Roboto" w:eastAsia="Roboto" w:hAnsi="Roboto" w:cs="Roboto" w:hint="default"/>
        <w:color w:val="292425"/>
        <w:spacing w:val="-11"/>
        <w:w w:val="100"/>
        <w:sz w:val="18"/>
        <w:szCs w:val="18"/>
      </w:rPr>
    </w:lvl>
    <w:lvl w:ilvl="1" w:tplc="CC22DD76">
      <w:numFmt w:val="bullet"/>
      <w:lvlText w:val="•"/>
      <w:lvlJc w:val="left"/>
      <w:pPr>
        <w:ind w:left="640" w:hanging="229"/>
      </w:pPr>
    </w:lvl>
    <w:lvl w:ilvl="2" w:tplc="B2E20A98">
      <w:numFmt w:val="bullet"/>
      <w:lvlText w:val="•"/>
      <w:lvlJc w:val="left"/>
      <w:pPr>
        <w:ind w:left="1437" w:hanging="229"/>
      </w:pPr>
    </w:lvl>
    <w:lvl w:ilvl="3" w:tplc="E534B8E4">
      <w:numFmt w:val="bullet"/>
      <w:lvlText w:val="•"/>
      <w:lvlJc w:val="left"/>
      <w:pPr>
        <w:ind w:left="2235" w:hanging="229"/>
      </w:pPr>
    </w:lvl>
    <w:lvl w:ilvl="4" w:tplc="B96E43FC">
      <w:numFmt w:val="bullet"/>
      <w:lvlText w:val="•"/>
      <w:lvlJc w:val="left"/>
      <w:pPr>
        <w:ind w:left="3033" w:hanging="229"/>
      </w:pPr>
    </w:lvl>
    <w:lvl w:ilvl="5" w:tplc="A5262D30">
      <w:numFmt w:val="bullet"/>
      <w:lvlText w:val="•"/>
      <w:lvlJc w:val="left"/>
      <w:pPr>
        <w:ind w:left="3830" w:hanging="229"/>
      </w:pPr>
    </w:lvl>
    <w:lvl w:ilvl="6" w:tplc="01DEE972">
      <w:numFmt w:val="bullet"/>
      <w:lvlText w:val="•"/>
      <w:lvlJc w:val="left"/>
      <w:pPr>
        <w:ind w:left="4628" w:hanging="229"/>
      </w:pPr>
    </w:lvl>
    <w:lvl w:ilvl="7" w:tplc="724EABA0">
      <w:numFmt w:val="bullet"/>
      <w:lvlText w:val="•"/>
      <w:lvlJc w:val="left"/>
      <w:pPr>
        <w:ind w:left="5426" w:hanging="229"/>
      </w:pPr>
    </w:lvl>
    <w:lvl w:ilvl="8" w:tplc="CD8C0650">
      <w:numFmt w:val="bullet"/>
      <w:lvlText w:val="•"/>
      <w:lvlJc w:val="left"/>
      <w:pPr>
        <w:ind w:left="6223" w:hanging="229"/>
      </w:pPr>
    </w:lvl>
  </w:abstractNum>
  <w:abstractNum w:abstractNumId="14" w15:restartNumberingAfterBreak="0">
    <w:nsid w:val="50F7503D"/>
    <w:multiLevelType w:val="hybridMultilevel"/>
    <w:tmpl w:val="F3BE4FC6"/>
    <w:lvl w:ilvl="0" w:tplc="CEAACA86">
      <w:start w:val="1"/>
      <w:numFmt w:val="bullet"/>
      <w:lvlText w:val="•"/>
      <w:lvlJc w:val="left"/>
      <w:pPr>
        <w:ind w:left="46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F1E0C0B0">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DA70B6E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70D897F2">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91CA9F4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43965D3A">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D58E65E0">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99C8F2FC">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A8467AA">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5" w15:restartNumberingAfterBreak="0">
    <w:nsid w:val="51A0294F"/>
    <w:multiLevelType w:val="hybridMultilevel"/>
    <w:tmpl w:val="EA0083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2CC22B7"/>
    <w:multiLevelType w:val="hybridMultilevel"/>
    <w:tmpl w:val="E6BC3A3E"/>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7" w15:restartNumberingAfterBreak="0">
    <w:nsid w:val="5A2A4BE3"/>
    <w:multiLevelType w:val="hybridMultilevel"/>
    <w:tmpl w:val="1EDE7388"/>
    <w:lvl w:ilvl="0" w:tplc="88C6964E">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218E046">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7E54C8BA">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20A014C0">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BC696BA">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F7F65BB2">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2828E886">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8BA20C0">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D99024EE">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68AE28DD"/>
    <w:multiLevelType w:val="hybridMultilevel"/>
    <w:tmpl w:val="94DE9BBE"/>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19" w15:restartNumberingAfterBreak="0">
    <w:nsid w:val="69BF1C6E"/>
    <w:multiLevelType w:val="hybridMultilevel"/>
    <w:tmpl w:val="D01EAEE0"/>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0" w15:restartNumberingAfterBreak="0">
    <w:nsid w:val="76CE080D"/>
    <w:multiLevelType w:val="hybridMultilevel"/>
    <w:tmpl w:val="F0AA5112"/>
    <w:lvl w:ilvl="0" w:tplc="08090001">
      <w:start w:val="1"/>
      <w:numFmt w:val="bullet"/>
      <w:lvlText w:val=""/>
      <w:lvlJc w:val="left"/>
      <w:pPr>
        <w:ind w:left="473" w:hanging="360"/>
      </w:pPr>
      <w:rPr>
        <w:rFonts w:ascii="Symbol" w:hAnsi="Symbol" w:hint="default"/>
      </w:rPr>
    </w:lvl>
    <w:lvl w:ilvl="1" w:tplc="08090003" w:tentative="1">
      <w:start w:val="1"/>
      <w:numFmt w:val="bullet"/>
      <w:lvlText w:val="o"/>
      <w:lvlJc w:val="left"/>
      <w:pPr>
        <w:ind w:left="1193" w:hanging="360"/>
      </w:pPr>
      <w:rPr>
        <w:rFonts w:ascii="Courier New" w:hAnsi="Courier New" w:cs="Courier New" w:hint="default"/>
      </w:rPr>
    </w:lvl>
    <w:lvl w:ilvl="2" w:tplc="08090005" w:tentative="1">
      <w:start w:val="1"/>
      <w:numFmt w:val="bullet"/>
      <w:lvlText w:val=""/>
      <w:lvlJc w:val="left"/>
      <w:pPr>
        <w:ind w:left="1913" w:hanging="360"/>
      </w:pPr>
      <w:rPr>
        <w:rFonts w:ascii="Wingdings" w:hAnsi="Wingdings" w:hint="default"/>
      </w:rPr>
    </w:lvl>
    <w:lvl w:ilvl="3" w:tplc="08090001" w:tentative="1">
      <w:start w:val="1"/>
      <w:numFmt w:val="bullet"/>
      <w:lvlText w:val=""/>
      <w:lvlJc w:val="left"/>
      <w:pPr>
        <w:ind w:left="2633" w:hanging="360"/>
      </w:pPr>
      <w:rPr>
        <w:rFonts w:ascii="Symbol" w:hAnsi="Symbol" w:hint="default"/>
      </w:rPr>
    </w:lvl>
    <w:lvl w:ilvl="4" w:tplc="08090003" w:tentative="1">
      <w:start w:val="1"/>
      <w:numFmt w:val="bullet"/>
      <w:lvlText w:val="o"/>
      <w:lvlJc w:val="left"/>
      <w:pPr>
        <w:ind w:left="3353" w:hanging="360"/>
      </w:pPr>
      <w:rPr>
        <w:rFonts w:ascii="Courier New" w:hAnsi="Courier New" w:cs="Courier New" w:hint="default"/>
      </w:rPr>
    </w:lvl>
    <w:lvl w:ilvl="5" w:tplc="08090005" w:tentative="1">
      <w:start w:val="1"/>
      <w:numFmt w:val="bullet"/>
      <w:lvlText w:val=""/>
      <w:lvlJc w:val="left"/>
      <w:pPr>
        <w:ind w:left="4073" w:hanging="360"/>
      </w:pPr>
      <w:rPr>
        <w:rFonts w:ascii="Wingdings" w:hAnsi="Wingdings" w:hint="default"/>
      </w:rPr>
    </w:lvl>
    <w:lvl w:ilvl="6" w:tplc="08090001" w:tentative="1">
      <w:start w:val="1"/>
      <w:numFmt w:val="bullet"/>
      <w:lvlText w:val=""/>
      <w:lvlJc w:val="left"/>
      <w:pPr>
        <w:ind w:left="4793" w:hanging="360"/>
      </w:pPr>
      <w:rPr>
        <w:rFonts w:ascii="Symbol" w:hAnsi="Symbol" w:hint="default"/>
      </w:rPr>
    </w:lvl>
    <w:lvl w:ilvl="7" w:tplc="08090003" w:tentative="1">
      <w:start w:val="1"/>
      <w:numFmt w:val="bullet"/>
      <w:lvlText w:val="o"/>
      <w:lvlJc w:val="left"/>
      <w:pPr>
        <w:ind w:left="5513" w:hanging="360"/>
      </w:pPr>
      <w:rPr>
        <w:rFonts w:ascii="Courier New" w:hAnsi="Courier New" w:cs="Courier New" w:hint="default"/>
      </w:rPr>
    </w:lvl>
    <w:lvl w:ilvl="8" w:tplc="08090005" w:tentative="1">
      <w:start w:val="1"/>
      <w:numFmt w:val="bullet"/>
      <w:lvlText w:val=""/>
      <w:lvlJc w:val="left"/>
      <w:pPr>
        <w:ind w:left="6233" w:hanging="360"/>
      </w:pPr>
      <w:rPr>
        <w:rFonts w:ascii="Wingdings" w:hAnsi="Wingdings" w:hint="default"/>
      </w:rPr>
    </w:lvl>
  </w:abstractNum>
  <w:abstractNum w:abstractNumId="21" w15:restartNumberingAfterBreak="0">
    <w:nsid w:val="78C0209C"/>
    <w:multiLevelType w:val="hybridMultilevel"/>
    <w:tmpl w:val="84308CE2"/>
    <w:lvl w:ilvl="0" w:tplc="1A7675B6">
      <w:start w:val="1"/>
      <w:numFmt w:val="bullet"/>
      <w:lvlText w:val="•"/>
      <w:lvlJc w:val="left"/>
      <w:pPr>
        <w:ind w:left="4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5E14830E">
      <w:start w:val="1"/>
      <w:numFmt w:val="bullet"/>
      <w:lvlText w:val="o"/>
      <w:lvlJc w:val="left"/>
      <w:pPr>
        <w:ind w:left="118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25DE2538">
      <w:start w:val="1"/>
      <w:numFmt w:val="bullet"/>
      <w:lvlText w:val="▪"/>
      <w:lvlJc w:val="left"/>
      <w:pPr>
        <w:ind w:left="19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3070A71A">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27124112">
      <w:start w:val="1"/>
      <w:numFmt w:val="bullet"/>
      <w:lvlText w:val="o"/>
      <w:lvlJc w:val="left"/>
      <w:pPr>
        <w:ind w:left="334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DF4ADAB4">
      <w:start w:val="1"/>
      <w:numFmt w:val="bullet"/>
      <w:lvlText w:val="▪"/>
      <w:lvlJc w:val="left"/>
      <w:pPr>
        <w:ind w:left="406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E398EA5E">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E10064E">
      <w:start w:val="1"/>
      <w:numFmt w:val="bullet"/>
      <w:lvlText w:val="o"/>
      <w:lvlJc w:val="left"/>
      <w:pPr>
        <w:ind w:left="550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33E090E4">
      <w:start w:val="1"/>
      <w:numFmt w:val="bullet"/>
      <w:lvlText w:val="▪"/>
      <w:lvlJc w:val="left"/>
      <w:pPr>
        <w:ind w:left="6228"/>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22" w15:restartNumberingAfterBreak="0">
    <w:nsid w:val="7B7630D1"/>
    <w:multiLevelType w:val="hybridMultilevel"/>
    <w:tmpl w:val="3AAE87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360" w:hanging="360"/>
      </w:pPr>
      <w:rPr>
        <w:rFonts w:ascii="Wingdings" w:hAnsi="Wingdings" w:hint="default"/>
      </w:rPr>
    </w:lvl>
    <w:lvl w:ilvl="3" w:tplc="08090001" w:tentative="1">
      <w:start w:val="1"/>
      <w:numFmt w:val="bullet"/>
      <w:lvlText w:val=""/>
      <w:lvlJc w:val="left"/>
      <w:pPr>
        <w:ind w:left="1080" w:hanging="360"/>
      </w:pPr>
      <w:rPr>
        <w:rFonts w:ascii="Symbol" w:hAnsi="Symbol" w:hint="default"/>
      </w:rPr>
    </w:lvl>
    <w:lvl w:ilvl="4" w:tplc="08090003" w:tentative="1">
      <w:start w:val="1"/>
      <w:numFmt w:val="bullet"/>
      <w:lvlText w:val="o"/>
      <w:lvlJc w:val="left"/>
      <w:pPr>
        <w:ind w:left="1800" w:hanging="360"/>
      </w:pPr>
      <w:rPr>
        <w:rFonts w:ascii="Courier New" w:hAnsi="Courier New" w:cs="Courier New" w:hint="default"/>
      </w:rPr>
    </w:lvl>
    <w:lvl w:ilvl="5" w:tplc="08090005" w:tentative="1">
      <w:start w:val="1"/>
      <w:numFmt w:val="bullet"/>
      <w:lvlText w:val=""/>
      <w:lvlJc w:val="left"/>
      <w:pPr>
        <w:ind w:left="2520" w:hanging="360"/>
      </w:pPr>
      <w:rPr>
        <w:rFonts w:ascii="Wingdings" w:hAnsi="Wingdings" w:hint="default"/>
      </w:rPr>
    </w:lvl>
    <w:lvl w:ilvl="6" w:tplc="08090001" w:tentative="1">
      <w:start w:val="1"/>
      <w:numFmt w:val="bullet"/>
      <w:lvlText w:val=""/>
      <w:lvlJc w:val="left"/>
      <w:pPr>
        <w:ind w:left="3240" w:hanging="360"/>
      </w:pPr>
      <w:rPr>
        <w:rFonts w:ascii="Symbol" w:hAnsi="Symbol" w:hint="default"/>
      </w:rPr>
    </w:lvl>
    <w:lvl w:ilvl="7" w:tplc="08090003" w:tentative="1">
      <w:start w:val="1"/>
      <w:numFmt w:val="bullet"/>
      <w:lvlText w:val="o"/>
      <w:lvlJc w:val="left"/>
      <w:pPr>
        <w:ind w:left="3960" w:hanging="360"/>
      </w:pPr>
      <w:rPr>
        <w:rFonts w:ascii="Courier New" w:hAnsi="Courier New" w:cs="Courier New" w:hint="default"/>
      </w:rPr>
    </w:lvl>
    <w:lvl w:ilvl="8" w:tplc="08090005" w:tentative="1">
      <w:start w:val="1"/>
      <w:numFmt w:val="bullet"/>
      <w:lvlText w:val=""/>
      <w:lvlJc w:val="left"/>
      <w:pPr>
        <w:ind w:left="4680" w:hanging="360"/>
      </w:pPr>
      <w:rPr>
        <w:rFonts w:ascii="Wingdings" w:hAnsi="Wingdings" w:hint="default"/>
      </w:rPr>
    </w:lvl>
  </w:abstractNum>
  <w:num w:numId="1" w16cid:durableId="1082144103">
    <w:abstractNumId w:val="7"/>
  </w:num>
  <w:num w:numId="2" w16cid:durableId="722214699">
    <w:abstractNumId w:val="21"/>
  </w:num>
  <w:num w:numId="3" w16cid:durableId="1566380573">
    <w:abstractNumId w:val="1"/>
  </w:num>
  <w:num w:numId="4" w16cid:durableId="788934225">
    <w:abstractNumId w:val="14"/>
  </w:num>
  <w:num w:numId="5" w16cid:durableId="534930948">
    <w:abstractNumId w:val="5"/>
  </w:num>
  <w:num w:numId="6" w16cid:durableId="353044480">
    <w:abstractNumId w:val="6"/>
  </w:num>
  <w:num w:numId="7" w16cid:durableId="312755634">
    <w:abstractNumId w:val="9"/>
  </w:num>
  <w:num w:numId="8" w16cid:durableId="1386443970">
    <w:abstractNumId w:val="2"/>
  </w:num>
  <w:num w:numId="9" w16cid:durableId="835219589">
    <w:abstractNumId w:val="3"/>
  </w:num>
  <w:num w:numId="10" w16cid:durableId="1180461079">
    <w:abstractNumId w:val="17"/>
  </w:num>
  <w:num w:numId="11" w16cid:durableId="909382873">
    <w:abstractNumId w:val="0"/>
  </w:num>
  <w:num w:numId="12" w16cid:durableId="2006740634">
    <w:abstractNumId w:val="12"/>
  </w:num>
  <w:num w:numId="13" w16cid:durableId="946044663">
    <w:abstractNumId w:val="8"/>
  </w:num>
  <w:num w:numId="14" w16cid:durableId="573201845">
    <w:abstractNumId w:val="22"/>
  </w:num>
  <w:num w:numId="15" w16cid:durableId="1253857127">
    <w:abstractNumId w:val="10"/>
  </w:num>
  <w:num w:numId="16" w16cid:durableId="839351831">
    <w:abstractNumId w:val="15"/>
  </w:num>
  <w:num w:numId="17" w16cid:durableId="1191721997">
    <w:abstractNumId w:val="4"/>
  </w:num>
  <w:num w:numId="18" w16cid:durableId="844056770">
    <w:abstractNumId w:val="18"/>
  </w:num>
  <w:num w:numId="19" w16cid:durableId="1028219560">
    <w:abstractNumId w:val="20"/>
  </w:num>
  <w:num w:numId="20" w16cid:durableId="1715078229">
    <w:abstractNumId w:val="19"/>
  </w:num>
  <w:num w:numId="21" w16cid:durableId="2051950626">
    <w:abstractNumId w:val="16"/>
  </w:num>
  <w:num w:numId="22" w16cid:durableId="1162157981">
    <w:abstractNumId w:val="13"/>
  </w:num>
  <w:num w:numId="23" w16cid:durableId="182616389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0C5"/>
    <w:rsid w:val="00023FDA"/>
    <w:rsid w:val="0005413C"/>
    <w:rsid w:val="00063882"/>
    <w:rsid w:val="000A3238"/>
    <w:rsid w:val="000E6E1E"/>
    <w:rsid w:val="00133211"/>
    <w:rsid w:val="0016513B"/>
    <w:rsid w:val="001D40AD"/>
    <w:rsid w:val="001F3B2D"/>
    <w:rsid w:val="001F50BD"/>
    <w:rsid w:val="00221795"/>
    <w:rsid w:val="00261D29"/>
    <w:rsid w:val="002D40A7"/>
    <w:rsid w:val="00316DDE"/>
    <w:rsid w:val="0032072A"/>
    <w:rsid w:val="003243AD"/>
    <w:rsid w:val="0032547B"/>
    <w:rsid w:val="0033755D"/>
    <w:rsid w:val="00384394"/>
    <w:rsid w:val="00395CCC"/>
    <w:rsid w:val="003A11E5"/>
    <w:rsid w:val="003C02BA"/>
    <w:rsid w:val="003C62C4"/>
    <w:rsid w:val="003D17B0"/>
    <w:rsid w:val="003E0243"/>
    <w:rsid w:val="003F02A7"/>
    <w:rsid w:val="00414FBE"/>
    <w:rsid w:val="0041626C"/>
    <w:rsid w:val="00457DD6"/>
    <w:rsid w:val="00492B9A"/>
    <w:rsid w:val="004A3670"/>
    <w:rsid w:val="004F106A"/>
    <w:rsid w:val="00510B51"/>
    <w:rsid w:val="005141C4"/>
    <w:rsid w:val="00550A63"/>
    <w:rsid w:val="00555E6E"/>
    <w:rsid w:val="0057689D"/>
    <w:rsid w:val="005A051C"/>
    <w:rsid w:val="005A5463"/>
    <w:rsid w:val="005E6896"/>
    <w:rsid w:val="00630A49"/>
    <w:rsid w:val="0064180B"/>
    <w:rsid w:val="006738BA"/>
    <w:rsid w:val="0068653B"/>
    <w:rsid w:val="006A6698"/>
    <w:rsid w:val="006E768E"/>
    <w:rsid w:val="007030AD"/>
    <w:rsid w:val="00711AC3"/>
    <w:rsid w:val="007570C5"/>
    <w:rsid w:val="00793E36"/>
    <w:rsid w:val="007952F1"/>
    <w:rsid w:val="007C1F73"/>
    <w:rsid w:val="007D4941"/>
    <w:rsid w:val="007F3C34"/>
    <w:rsid w:val="008348FF"/>
    <w:rsid w:val="00843AAC"/>
    <w:rsid w:val="00864EFB"/>
    <w:rsid w:val="0092161B"/>
    <w:rsid w:val="009407AD"/>
    <w:rsid w:val="00956119"/>
    <w:rsid w:val="00990642"/>
    <w:rsid w:val="009B3187"/>
    <w:rsid w:val="009F1A04"/>
    <w:rsid w:val="009F26BD"/>
    <w:rsid w:val="00A357B8"/>
    <w:rsid w:val="00A66219"/>
    <w:rsid w:val="00A86528"/>
    <w:rsid w:val="00A97166"/>
    <w:rsid w:val="00AA580E"/>
    <w:rsid w:val="00AA76CE"/>
    <w:rsid w:val="00AB049B"/>
    <w:rsid w:val="00AF73F2"/>
    <w:rsid w:val="00B51643"/>
    <w:rsid w:val="00B5429D"/>
    <w:rsid w:val="00B563F8"/>
    <w:rsid w:val="00B94827"/>
    <w:rsid w:val="00BC2B98"/>
    <w:rsid w:val="00C00E52"/>
    <w:rsid w:val="00C14C89"/>
    <w:rsid w:val="00C16E14"/>
    <w:rsid w:val="00C2793F"/>
    <w:rsid w:val="00C31CA8"/>
    <w:rsid w:val="00C404A9"/>
    <w:rsid w:val="00C66F9A"/>
    <w:rsid w:val="00CC2165"/>
    <w:rsid w:val="00CC2F76"/>
    <w:rsid w:val="00CD57AE"/>
    <w:rsid w:val="00CE03EA"/>
    <w:rsid w:val="00CE19FC"/>
    <w:rsid w:val="00D732B8"/>
    <w:rsid w:val="00DB68ED"/>
    <w:rsid w:val="00DB7113"/>
    <w:rsid w:val="00DF5E44"/>
    <w:rsid w:val="00E04534"/>
    <w:rsid w:val="00E13492"/>
    <w:rsid w:val="00E61F0C"/>
    <w:rsid w:val="00E67E60"/>
    <w:rsid w:val="00E81020"/>
    <w:rsid w:val="00EA0DE5"/>
    <w:rsid w:val="00EB2D76"/>
    <w:rsid w:val="00EC5D38"/>
    <w:rsid w:val="00F66B3A"/>
    <w:rsid w:val="00F67070"/>
    <w:rsid w:val="00FA194E"/>
    <w:rsid w:val="00FD5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2"/>
    </o:shapelayout>
  </w:shapeDefaults>
  <w:decimalSymbol w:val="."/>
  <w:listSeparator w:val=","/>
  <w14:docId w14:val="0731F94A"/>
  <w15:docId w15:val="{4626A968-96A4-4AD7-A74B-766FB986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755D"/>
    <w:pPr>
      <w:spacing w:after="0"/>
      <w:ind w:left="5881"/>
    </w:pPr>
    <w:rPr>
      <w:rFonts w:ascii="Calibri" w:eastAsia="Calibri" w:hAnsi="Calibri" w:cs="Calibri"/>
      <w:b/>
      <w:color w:val="000000"/>
      <w:sz w:val="40"/>
      <w:u w:val="single" w:color="000000"/>
    </w:rPr>
  </w:style>
  <w:style w:type="paragraph" w:styleId="Heading1">
    <w:name w:val="heading 1"/>
    <w:basedOn w:val="Normal"/>
    <w:next w:val="Normal"/>
    <w:link w:val="Heading1Char"/>
    <w:uiPriority w:val="9"/>
    <w:qFormat/>
    <w:rsid w:val="005A051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F6707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7070"/>
    <w:rPr>
      <w:rFonts w:ascii="Segoe UI" w:eastAsia="Calibri" w:hAnsi="Segoe UI" w:cs="Segoe UI"/>
      <w:b/>
      <w:color w:val="000000"/>
      <w:sz w:val="18"/>
      <w:szCs w:val="18"/>
      <w:u w:val="single" w:color="000000"/>
    </w:rPr>
  </w:style>
  <w:style w:type="paragraph" w:styleId="Header">
    <w:name w:val="header"/>
    <w:basedOn w:val="Normal"/>
    <w:link w:val="HeaderChar"/>
    <w:uiPriority w:val="99"/>
    <w:unhideWhenUsed/>
    <w:rsid w:val="00F67070"/>
    <w:pPr>
      <w:tabs>
        <w:tab w:val="center" w:pos="4513"/>
        <w:tab w:val="right" w:pos="9026"/>
      </w:tabs>
      <w:spacing w:line="240" w:lineRule="auto"/>
    </w:pPr>
  </w:style>
  <w:style w:type="character" w:customStyle="1" w:styleId="HeaderChar">
    <w:name w:val="Header Char"/>
    <w:basedOn w:val="DefaultParagraphFont"/>
    <w:link w:val="Header"/>
    <w:uiPriority w:val="99"/>
    <w:rsid w:val="00F67070"/>
    <w:rPr>
      <w:rFonts w:ascii="Calibri" w:eastAsia="Calibri" w:hAnsi="Calibri" w:cs="Calibri"/>
      <w:b/>
      <w:color w:val="000000"/>
      <w:sz w:val="40"/>
      <w:u w:val="single" w:color="000000"/>
    </w:rPr>
  </w:style>
  <w:style w:type="paragraph" w:styleId="Footer">
    <w:name w:val="footer"/>
    <w:basedOn w:val="Normal"/>
    <w:link w:val="FooterChar"/>
    <w:uiPriority w:val="99"/>
    <w:unhideWhenUsed/>
    <w:rsid w:val="00F67070"/>
    <w:pPr>
      <w:tabs>
        <w:tab w:val="center" w:pos="4513"/>
        <w:tab w:val="right" w:pos="9026"/>
      </w:tabs>
      <w:spacing w:line="240" w:lineRule="auto"/>
    </w:pPr>
  </w:style>
  <w:style w:type="character" w:customStyle="1" w:styleId="FooterChar">
    <w:name w:val="Footer Char"/>
    <w:basedOn w:val="DefaultParagraphFont"/>
    <w:link w:val="Footer"/>
    <w:uiPriority w:val="99"/>
    <w:rsid w:val="00F67070"/>
    <w:rPr>
      <w:rFonts w:ascii="Calibri" w:eastAsia="Calibri" w:hAnsi="Calibri" w:cs="Calibri"/>
      <w:b/>
      <w:color w:val="000000"/>
      <w:sz w:val="40"/>
      <w:u w:val="single" w:color="000000"/>
    </w:rPr>
  </w:style>
  <w:style w:type="paragraph" w:styleId="ListParagraph">
    <w:name w:val="List Paragraph"/>
    <w:basedOn w:val="Normal"/>
    <w:uiPriority w:val="34"/>
    <w:qFormat/>
    <w:rsid w:val="00510B51"/>
    <w:pPr>
      <w:ind w:left="720"/>
      <w:contextualSpacing/>
    </w:pPr>
  </w:style>
  <w:style w:type="character" w:customStyle="1" w:styleId="Heading1Char">
    <w:name w:val="Heading 1 Char"/>
    <w:basedOn w:val="DefaultParagraphFont"/>
    <w:link w:val="Heading1"/>
    <w:uiPriority w:val="9"/>
    <w:rsid w:val="005A051C"/>
    <w:rPr>
      <w:rFonts w:asciiTheme="majorHAnsi" w:eastAsiaTheme="majorEastAsia" w:hAnsiTheme="majorHAnsi" w:cstheme="majorBidi"/>
      <w:b/>
      <w:color w:val="2E74B5" w:themeColor="accent1" w:themeShade="BF"/>
      <w:sz w:val="32"/>
      <w:szCs w:val="32"/>
      <w:u w:val="single" w:color="000000"/>
    </w:rPr>
  </w:style>
  <w:style w:type="paragraph" w:styleId="Title">
    <w:name w:val="Title"/>
    <w:basedOn w:val="Normal"/>
    <w:next w:val="Normal"/>
    <w:link w:val="TitleChar"/>
    <w:uiPriority w:val="10"/>
    <w:qFormat/>
    <w:rsid w:val="005A051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5A051C"/>
    <w:rPr>
      <w:rFonts w:asciiTheme="majorHAnsi" w:eastAsiaTheme="majorEastAsia" w:hAnsiTheme="majorHAnsi" w:cstheme="majorBidi"/>
      <w:b/>
      <w:spacing w:val="-10"/>
      <w:kern w:val="28"/>
      <w:sz w:val="56"/>
      <w:szCs w:val="56"/>
      <w:u w:val="single" w:color="000000"/>
    </w:rPr>
  </w:style>
  <w:style w:type="table" w:styleId="TableGrid0">
    <w:name w:val="Table Grid"/>
    <w:basedOn w:val="TableNormal"/>
    <w:uiPriority w:val="39"/>
    <w:rsid w:val="00054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3C62C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0962891">
      <w:bodyDiv w:val="1"/>
      <w:marLeft w:val="0"/>
      <w:marRight w:val="0"/>
      <w:marTop w:val="0"/>
      <w:marBottom w:val="0"/>
      <w:divBdr>
        <w:top w:val="none" w:sz="0" w:space="0" w:color="auto"/>
        <w:left w:val="none" w:sz="0" w:space="0" w:color="auto"/>
        <w:bottom w:val="none" w:sz="0" w:space="0" w:color="auto"/>
        <w:right w:val="none" w:sz="0" w:space="0" w:color="auto"/>
      </w:divBdr>
    </w:div>
    <w:div w:id="18826693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6</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SMBC Education ICT</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dc:creator>
  <cp:keywords/>
  <cp:lastModifiedBy>Lucy Clayton</cp:lastModifiedBy>
  <cp:revision>8</cp:revision>
  <cp:lastPrinted>2023-05-11T13:42:00Z</cp:lastPrinted>
  <dcterms:created xsi:type="dcterms:W3CDTF">2026-02-03T10:59:00Z</dcterms:created>
  <dcterms:modified xsi:type="dcterms:W3CDTF">2026-03-03T16:33:00Z</dcterms:modified>
</cp:coreProperties>
</file>